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4E57" w14:textId="77777777" w:rsidR="005154EA" w:rsidRDefault="005154EA"/>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9077"/>
      </w:tblGrid>
      <w:tr w:rsidR="002F6729" w:rsidRPr="00C96894" w14:paraId="6F92FA57" w14:textId="77777777" w:rsidTr="002F6729">
        <w:trPr>
          <w:trHeight w:val="850"/>
        </w:trPr>
        <w:tc>
          <w:tcPr>
            <w:tcW w:w="552" w:type="pct"/>
            <w:hideMark/>
          </w:tcPr>
          <w:p w14:paraId="656B4B93" w14:textId="77777777" w:rsidR="002F6729" w:rsidRPr="00C96894" w:rsidRDefault="002F6729" w:rsidP="00F00D3F">
            <w:pPr>
              <w:jc w:val="both"/>
              <w:rPr>
                <w:rFonts w:ascii="Times New Roman" w:hAnsi="Times New Roman" w:cs="Times New Roman"/>
                <w:sz w:val="24"/>
                <w:szCs w:val="24"/>
              </w:rPr>
            </w:pPr>
            <w:r w:rsidRPr="00C96894">
              <w:rPr>
                <w:rFonts w:ascii="Times New Roman" w:hAnsi="Times New Roman" w:cs="Times New Roman"/>
                <w:b/>
                <w:noProof/>
                <w:sz w:val="24"/>
                <w:szCs w:val="24"/>
                <w:lang w:eastAsia="tr-TR"/>
              </w:rPr>
              <w:drawing>
                <wp:inline distT="0" distB="0" distL="0" distR="0" wp14:anchorId="77DAF2E6" wp14:editId="25A5491C">
                  <wp:extent cx="424281" cy="424281"/>
                  <wp:effectExtent l="0" t="0" r="0" b="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608" cy="431608"/>
                          </a:xfrm>
                          <a:prstGeom prst="rect">
                            <a:avLst/>
                          </a:prstGeom>
                          <a:noFill/>
                          <a:ln>
                            <a:noFill/>
                          </a:ln>
                        </pic:spPr>
                      </pic:pic>
                    </a:graphicData>
                  </a:graphic>
                </wp:inline>
              </w:drawing>
            </w:r>
          </w:p>
        </w:tc>
        <w:tc>
          <w:tcPr>
            <w:tcW w:w="4448" w:type="pct"/>
          </w:tcPr>
          <w:p w14:paraId="603F3CDD" w14:textId="77777777" w:rsidR="002F6729" w:rsidRPr="00C96894" w:rsidRDefault="002F6729" w:rsidP="00F00D3F">
            <w:pPr>
              <w:jc w:val="center"/>
              <w:rPr>
                <w:rFonts w:ascii="Times New Roman" w:hAnsi="Times New Roman" w:cs="Times New Roman"/>
                <w:b/>
                <w:sz w:val="24"/>
                <w:szCs w:val="24"/>
              </w:rPr>
            </w:pPr>
          </w:p>
          <w:p w14:paraId="750ECACA" w14:textId="77777777" w:rsidR="002F6729" w:rsidRPr="00C96894" w:rsidRDefault="002F6729" w:rsidP="00F00D3F">
            <w:pPr>
              <w:jc w:val="center"/>
              <w:rPr>
                <w:rFonts w:ascii="Times New Roman" w:hAnsi="Times New Roman" w:cs="Times New Roman"/>
                <w:b/>
                <w:sz w:val="24"/>
                <w:szCs w:val="24"/>
              </w:rPr>
            </w:pPr>
            <w:r w:rsidRPr="00C96894">
              <w:rPr>
                <w:rFonts w:ascii="Times New Roman" w:hAnsi="Times New Roman" w:cs="Times New Roman"/>
                <w:b/>
                <w:sz w:val="24"/>
                <w:szCs w:val="24"/>
              </w:rPr>
              <w:t>BANDIRMA ONYEDİ EYLÜL ÜNİVERSİTESİ</w:t>
            </w:r>
          </w:p>
          <w:p w14:paraId="5386A5C9" w14:textId="569A72D8" w:rsidR="002F6729" w:rsidRPr="00C96894" w:rsidRDefault="00C036B2" w:rsidP="00F44464">
            <w:pPr>
              <w:jc w:val="center"/>
              <w:rPr>
                <w:rFonts w:ascii="Times New Roman" w:hAnsi="Times New Roman" w:cs="Times New Roman"/>
                <w:b/>
                <w:spacing w:val="-2"/>
                <w:sz w:val="24"/>
                <w:szCs w:val="24"/>
                <w:u w:val="single"/>
              </w:rPr>
            </w:pPr>
            <w:r>
              <w:rPr>
                <w:rFonts w:ascii="Times New Roman" w:hAnsi="Times New Roman" w:cs="Times New Roman"/>
                <w:b/>
                <w:sz w:val="24"/>
                <w:szCs w:val="24"/>
              </w:rPr>
              <w:t xml:space="preserve">GÖNEN </w:t>
            </w:r>
            <w:r w:rsidR="006F58F9">
              <w:rPr>
                <w:rFonts w:ascii="Times New Roman" w:hAnsi="Times New Roman" w:cs="Times New Roman"/>
                <w:b/>
                <w:sz w:val="24"/>
                <w:szCs w:val="24"/>
              </w:rPr>
              <w:t>MESLEK YÜKSEKOKULU</w:t>
            </w:r>
          </w:p>
        </w:tc>
      </w:tr>
      <w:tr w:rsidR="002F6729" w:rsidRPr="00C96894" w14:paraId="727C96B4" w14:textId="77777777" w:rsidTr="002F6729">
        <w:trPr>
          <w:trHeight w:val="260"/>
        </w:trPr>
        <w:tc>
          <w:tcPr>
            <w:tcW w:w="5000" w:type="pct"/>
            <w:gridSpan w:val="2"/>
          </w:tcPr>
          <w:p w14:paraId="749AD224" w14:textId="77777777" w:rsidR="002F6729" w:rsidRPr="00C96894" w:rsidRDefault="006F58F9" w:rsidP="006F58F9">
            <w:pPr>
              <w:ind w:left="1168"/>
              <w:jc w:val="center"/>
              <w:rPr>
                <w:rFonts w:ascii="Times New Roman" w:hAnsi="Times New Roman" w:cs="Times New Roman"/>
                <w:b/>
                <w:sz w:val="24"/>
                <w:szCs w:val="24"/>
              </w:rPr>
            </w:pPr>
            <w:r>
              <w:rPr>
                <w:rFonts w:ascii="Times New Roman" w:hAnsi="Times New Roman" w:cs="Times New Roman"/>
                <w:b/>
                <w:spacing w:val="-2"/>
                <w:sz w:val="24"/>
                <w:szCs w:val="24"/>
                <w:u w:val="single"/>
              </w:rPr>
              <w:t xml:space="preserve">UYGULAMALI </w:t>
            </w:r>
            <w:r w:rsidRPr="00C96894">
              <w:rPr>
                <w:rFonts w:ascii="Times New Roman" w:hAnsi="Times New Roman" w:cs="Times New Roman"/>
                <w:b/>
                <w:spacing w:val="-2"/>
                <w:sz w:val="24"/>
                <w:szCs w:val="24"/>
                <w:u w:val="single"/>
              </w:rPr>
              <w:t>EĞİTİMLER</w:t>
            </w:r>
            <w:r w:rsidR="002F6729" w:rsidRPr="00C96894">
              <w:rPr>
                <w:rFonts w:ascii="Times New Roman" w:hAnsi="Times New Roman" w:cs="Times New Roman"/>
                <w:b/>
                <w:spacing w:val="-2"/>
                <w:sz w:val="24"/>
                <w:szCs w:val="24"/>
                <w:u w:val="single"/>
              </w:rPr>
              <w:t xml:space="preserve"> ÖĞRENCİ ÜCRETİ ÖDEME HÜKÜMLERİ</w:t>
            </w:r>
          </w:p>
        </w:tc>
      </w:tr>
    </w:tbl>
    <w:p w14:paraId="30AE5953" w14:textId="77777777" w:rsidR="006544EF" w:rsidRPr="00C96894" w:rsidRDefault="006544EF" w:rsidP="00B2752D">
      <w:pPr>
        <w:pStyle w:val="AralkYok"/>
        <w:jc w:val="center"/>
        <w:rPr>
          <w:rFonts w:ascii="Times New Roman" w:hAnsi="Times New Roman" w:cs="Times New Roman"/>
          <w:b/>
          <w:spacing w:val="-2"/>
          <w:sz w:val="24"/>
          <w:szCs w:val="24"/>
          <w:u w:val="single"/>
        </w:rPr>
      </w:pPr>
    </w:p>
    <w:p w14:paraId="2BA58837" w14:textId="77777777" w:rsidR="00B2752D" w:rsidRPr="00C96894" w:rsidRDefault="00B2752D" w:rsidP="00B2752D">
      <w:pPr>
        <w:pStyle w:val="AralkYok"/>
        <w:jc w:val="center"/>
        <w:rPr>
          <w:rFonts w:ascii="Times New Roman" w:hAnsi="Times New Roman" w:cs="Times New Roman"/>
          <w:b/>
          <w:spacing w:val="-2"/>
          <w:sz w:val="24"/>
          <w:szCs w:val="24"/>
          <w:u w:val="single"/>
        </w:rPr>
      </w:pPr>
    </w:p>
    <w:p w14:paraId="08676F44" w14:textId="77777777" w:rsidR="00306BE2" w:rsidRPr="00C96894" w:rsidRDefault="00B82B1D" w:rsidP="00C96894">
      <w:pPr>
        <w:pStyle w:val="AralkYok"/>
        <w:spacing w:after="120"/>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Yükseköğretim kurumları öğrencileri, 3308 sayılı kanun ile</w:t>
      </w:r>
      <w:r w:rsidR="006F58F9" w:rsidRPr="00C96894">
        <w:rPr>
          <w:rFonts w:ascii="Times New Roman" w:hAnsi="Times New Roman" w:cs="Times New Roman"/>
          <w:spacing w:val="-2"/>
          <w:sz w:val="24"/>
          <w:szCs w:val="24"/>
        </w:rPr>
        <w:t xml:space="preserve"> </w:t>
      </w:r>
      <w:r w:rsidR="006F58F9">
        <w:rPr>
          <w:rFonts w:ascii="Times New Roman" w:hAnsi="Times New Roman" w:cs="Times New Roman"/>
          <w:spacing w:val="-2"/>
          <w:sz w:val="24"/>
          <w:szCs w:val="24"/>
        </w:rPr>
        <w:t>uygulamalı</w:t>
      </w:r>
      <w:r w:rsidRPr="00C96894">
        <w:rPr>
          <w:rFonts w:ascii="Times New Roman" w:hAnsi="Times New Roman" w:cs="Times New Roman"/>
          <w:spacing w:val="-2"/>
          <w:sz w:val="24"/>
          <w:szCs w:val="24"/>
        </w:rPr>
        <w:t xml:space="preserve"> eğitim yapabilecek</w:t>
      </w:r>
      <w:r w:rsidR="00944BBD" w:rsidRPr="00C96894">
        <w:rPr>
          <w:rFonts w:ascii="Times New Roman" w:hAnsi="Times New Roman" w:cs="Times New Roman"/>
          <w:spacing w:val="-2"/>
          <w:sz w:val="24"/>
          <w:szCs w:val="24"/>
        </w:rPr>
        <w:t xml:space="preserve"> </w:t>
      </w:r>
      <w:r w:rsidRPr="00C96894">
        <w:rPr>
          <w:rFonts w:ascii="Times New Roman" w:hAnsi="Times New Roman" w:cs="Times New Roman"/>
          <w:spacing w:val="-2"/>
          <w:sz w:val="24"/>
          <w:szCs w:val="24"/>
        </w:rPr>
        <w:t>ve bu kanunun verdiği hak ve menfaatlerden yararlanabileceklerdir.</w:t>
      </w:r>
      <w:r w:rsidR="00B2752D" w:rsidRPr="00C96894">
        <w:rPr>
          <w:rFonts w:ascii="Times New Roman" w:hAnsi="Times New Roman" w:cs="Times New Roman"/>
          <w:spacing w:val="-2"/>
          <w:sz w:val="24"/>
          <w:szCs w:val="24"/>
        </w:rPr>
        <w:t xml:space="preserve"> </w:t>
      </w:r>
      <w:r w:rsidRPr="00C96894">
        <w:rPr>
          <w:rFonts w:ascii="Times New Roman" w:hAnsi="Times New Roman" w:cs="Times New Roman"/>
          <w:spacing w:val="-2"/>
          <w:sz w:val="24"/>
          <w:szCs w:val="24"/>
        </w:rPr>
        <w:t>Bu kanun, öğrencilerimizin aldıkları teorik mesleki eğitim bilgilerini</w:t>
      </w:r>
      <w:r w:rsidR="00944BBD" w:rsidRPr="00C96894">
        <w:rPr>
          <w:rFonts w:ascii="Times New Roman" w:hAnsi="Times New Roman" w:cs="Times New Roman"/>
          <w:spacing w:val="-2"/>
          <w:sz w:val="24"/>
          <w:szCs w:val="24"/>
        </w:rPr>
        <w:t xml:space="preserve"> </w:t>
      </w:r>
      <w:r w:rsidRPr="00C96894">
        <w:rPr>
          <w:rFonts w:ascii="Times New Roman" w:hAnsi="Times New Roman" w:cs="Times New Roman"/>
          <w:spacing w:val="-2"/>
          <w:sz w:val="24"/>
          <w:szCs w:val="24"/>
        </w:rPr>
        <w:t xml:space="preserve">işletmelerde pratik uygulamayla pekiştirmelerini amaçlamaktadır. Bu tür eğitimle öğrencilerin mesleki olarak pratik bilgi ve becerilerini iyileştirmek, iş hayatına uyumlarını sağlayarak </w:t>
      </w:r>
      <w:r w:rsidR="006F58F9">
        <w:rPr>
          <w:rFonts w:ascii="Times New Roman" w:hAnsi="Times New Roman" w:cs="Times New Roman"/>
          <w:spacing w:val="-2"/>
          <w:sz w:val="24"/>
          <w:szCs w:val="24"/>
        </w:rPr>
        <w:t xml:space="preserve">uygulamalı eğitimi </w:t>
      </w:r>
      <w:r w:rsidRPr="00C96894">
        <w:rPr>
          <w:rFonts w:ascii="Times New Roman" w:hAnsi="Times New Roman" w:cs="Times New Roman"/>
          <w:spacing w:val="-2"/>
          <w:sz w:val="24"/>
          <w:szCs w:val="24"/>
        </w:rPr>
        <w:t xml:space="preserve">boyunca </w:t>
      </w:r>
      <w:r w:rsidR="006F58F9">
        <w:rPr>
          <w:rFonts w:ascii="Times New Roman" w:hAnsi="Times New Roman" w:cs="Times New Roman"/>
          <w:spacing w:val="-2"/>
          <w:sz w:val="24"/>
          <w:szCs w:val="24"/>
        </w:rPr>
        <w:t xml:space="preserve">ve </w:t>
      </w:r>
      <w:r w:rsidRPr="00C96894">
        <w:rPr>
          <w:rFonts w:ascii="Times New Roman" w:hAnsi="Times New Roman" w:cs="Times New Roman"/>
          <w:spacing w:val="-2"/>
          <w:sz w:val="24"/>
          <w:szCs w:val="24"/>
        </w:rPr>
        <w:t>sürekli olarak iş yaşamına katılarak deneyim ve tecrübe sahibi olmaları sağlanacaktır. Dolayısıyla işletmelerde yapılacak bu pratik çalışma sonunda öğrencilerimiz nitelikli bir meslek elemanı özelliğini elde edebileceklerdir. Ayrıca 506 S</w:t>
      </w:r>
      <w:r w:rsidR="00B2752D" w:rsidRPr="00C96894">
        <w:rPr>
          <w:rFonts w:ascii="Times New Roman" w:hAnsi="Times New Roman" w:cs="Times New Roman"/>
          <w:spacing w:val="-2"/>
          <w:sz w:val="24"/>
          <w:szCs w:val="24"/>
        </w:rPr>
        <w:t>ayılı Sosyal Sigortalar Kanunu’</w:t>
      </w:r>
      <w:r w:rsidRPr="00C96894">
        <w:rPr>
          <w:rFonts w:ascii="Times New Roman" w:hAnsi="Times New Roman" w:cs="Times New Roman"/>
          <w:spacing w:val="-2"/>
          <w:sz w:val="24"/>
          <w:szCs w:val="24"/>
        </w:rPr>
        <w:t>na göre öğrencilerin iş ve meslek hastalıklarına karşı sigorta işlemleri Bandırma Onyedi Eylül Üniversitesi tarafından yapılacaktır.</w:t>
      </w:r>
    </w:p>
    <w:p w14:paraId="0324298C" w14:textId="77777777" w:rsidR="00B82B1D" w:rsidRPr="00C96894" w:rsidRDefault="00B82B1D" w:rsidP="00C96894">
      <w:pPr>
        <w:pStyle w:val="Default"/>
        <w:spacing w:after="120"/>
        <w:jc w:val="both"/>
        <w:rPr>
          <w:color w:val="auto"/>
          <w:spacing w:val="-2"/>
        </w:rPr>
      </w:pPr>
      <w:r w:rsidRPr="00C96894">
        <w:rPr>
          <w:color w:val="auto"/>
          <w:spacing w:val="-2"/>
        </w:rPr>
        <w:t>İşletmenizde mesleki eğitim</w:t>
      </w:r>
      <w:r w:rsidR="006F58F9">
        <w:rPr>
          <w:color w:val="auto"/>
          <w:spacing w:val="-2"/>
        </w:rPr>
        <w:t>/staj</w:t>
      </w:r>
      <w:r w:rsidRPr="00C96894">
        <w:rPr>
          <w:color w:val="auto"/>
          <w:spacing w:val="-2"/>
        </w:rPr>
        <w:t xml:space="preserve"> yapan öğrencilere ücret ödeme hususu 3308 Sayılı Mesleki Eğitim Kanununun 25 inci maddesine göre yapılacak olup, bu doğrultuda öğrencilere ödenecek ücretler her türlü vergiden müstesnadır. </w:t>
      </w:r>
      <w:r w:rsidRPr="00C96894">
        <w:rPr>
          <w:b/>
          <w:color w:val="auto"/>
          <w:spacing w:val="-2"/>
        </w:rPr>
        <w:t>(3308/25 Mad.)</w:t>
      </w:r>
      <w:r w:rsidRPr="00C96894">
        <w:rPr>
          <w:color w:val="auto"/>
          <w:spacing w:val="-2"/>
        </w:rPr>
        <w:t xml:space="preserve"> </w:t>
      </w:r>
      <w:r w:rsidRPr="00C96894">
        <w:rPr>
          <w:i/>
          <w:color w:val="auto"/>
          <w:spacing w:val="-2"/>
        </w:rPr>
        <w:t xml:space="preserve">Aday çırak ve çıraklar ile işletmelerde mesleki eğitim gören, staj veya tamamlayıcı eğitime devam eden öğrencilere işletmeler tarafından ödenecek ücret ve bu ücretlerdeki artışlar, düzenlenecek sözleşme ile tespit edilir. Ancak,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r w:rsidR="00944BBD" w:rsidRPr="00C96894">
        <w:rPr>
          <w:i/>
          <w:color w:val="auto"/>
          <w:spacing w:val="-2"/>
        </w:rPr>
        <w:t>on beşinden</w:t>
      </w:r>
      <w:r w:rsidRPr="00C96894">
        <w:rPr>
          <w:i/>
          <w:color w:val="auto"/>
          <w:spacing w:val="-2"/>
        </w:rPr>
        <w:t>, aday çırak ve çırağa yaşına uygun asgari ücretin yüzde otuzundan aşağı ücret ödenemez.</w:t>
      </w:r>
      <w:r w:rsidR="00944BBD" w:rsidRPr="00C96894">
        <w:rPr>
          <w:color w:val="auto"/>
          <w:spacing w:val="-2"/>
        </w:rPr>
        <w:t>” h</w:t>
      </w:r>
      <w:r w:rsidRPr="00C96894">
        <w:rPr>
          <w:color w:val="auto"/>
          <w:spacing w:val="-2"/>
        </w:rPr>
        <w:t>ükmü yer almaktadır.</w:t>
      </w:r>
    </w:p>
    <w:p w14:paraId="1D5A88EC" w14:textId="77777777" w:rsidR="00B82B1D" w:rsidRPr="00C96894" w:rsidRDefault="00B82B1D" w:rsidP="00C96894">
      <w:pPr>
        <w:pStyle w:val="AralkYok"/>
        <w:spacing w:after="120"/>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 xml:space="preserve">Bu çerçevede iş ve meslek hastalıklarına karşı sigorta işlemleri üniversitemiz </w:t>
      </w:r>
      <w:r w:rsidR="00C05ED5" w:rsidRPr="00C96894">
        <w:rPr>
          <w:rFonts w:ascii="Times New Roman" w:hAnsi="Times New Roman" w:cs="Times New Roman"/>
          <w:spacing w:val="-2"/>
          <w:sz w:val="24"/>
          <w:szCs w:val="24"/>
        </w:rPr>
        <w:t xml:space="preserve">tarafından, </w:t>
      </w:r>
      <w:r w:rsidR="00897387" w:rsidRPr="00C96894">
        <w:rPr>
          <w:rFonts w:ascii="Times New Roman" w:hAnsi="Times New Roman" w:cs="Times New Roman"/>
          <w:spacing w:val="-2"/>
          <w:sz w:val="24"/>
          <w:szCs w:val="24"/>
        </w:rPr>
        <w:t xml:space="preserve">uygulamalı eğitim kapsamında </w:t>
      </w:r>
      <w:r w:rsidR="003374BB">
        <w:rPr>
          <w:rFonts w:ascii="Times New Roman" w:hAnsi="Times New Roman" w:cs="Times New Roman"/>
          <w:spacing w:val="-2"/>
          <w:sz w:val="24"/>
          <w:szCs w:val="24"/>
        </w:rPr>
        <w:t xml:space="preserve">işletmede </w:t>
      </w:r>
      <w:r w:rsidR="00897387" w:rsidRPr="00C96894">
        <w:rPr>
          <w:rFonts w:ascii="Times New Roman" w:hAnsi="Times New Roman" w:cs="Times New Roman"/>
          <w:spacing w:val="-2"/>
          <w:sz w:val="24"/>
          <w:szCs w:val="24"/>
        </w:rPr>
        <w:t xml:space="preserve">mesleki eğitim </w:t>
      </w:r>
      <w:r w:rsidR="003374BB">
        <w:rPr>
          <w:rFonts w:ascii="Times New Roman" w:hAnsi="Times New Roman" w:cs="Times New Roman"/>
          <w:spacing w:val="-2"/>
          <w:sz w:val="24"/>
          <w:szCs w:val="24"/>
        </w:rPr>
        <w:t>gören</w:t>
      </w:r>
      <w:r w:rsidR="006F58F9">
        <w:rPr>
          <w:rFonts w:ascii="Times New Roman" w:hAnsi="Times New Roman" w:cs="Times New Roman"/>
          <w:spacing w:val="-2"/>
          <w:sz w:val="24"/>
          <w:szCs w:val="24"/>
        </w:rPr>
        <w:t xml:space="preserve"> veya staj yapan </w:t>
      </w:r>
      <w:r w:rsidR="00897387" w:rsidRPr="00C96894">
        <w:rPr>
          <w:rFonts w:ascii="Times New Roman" w:hAnsi="Times New Roman" w:cs="Times New Roman"/>
          <w:spacing w:val="-2"/>
          <w:sz w:val="24"/>
          <w:szCs w:val="24"/>
        </w:rPr>
        <w:t xml:space="preserve">öğrencilere </w:t>
      </w:r>
      <w:r w:rsidR="00C05ED5" w:rsidRPr="00C96894">
        <w:rPr>
          <w:rFonts w:ascii="Times New Roman" w:hAnsi="Times New Roman" w:cs="Times New Roman"/>
          <w:spacing w:val="-2"/>
          <w:sz w:val="24"/>
          <w:szCs w:val="24"/>
        </w:rPr>
        <w:t>ücret ödemeleri ise</w:t>
      </w:r>
      <w:r w:rsidRPr="00C96894">
        <w:rPr>
          <w:rFonts w:ascii="Times New Roman" w:hAnsi="Times New Roman" w:cs="Times New Roman"/>
          <w:spacing w:val="-2"/>
          <w:sz w:val="24"/>
          <w:szCs w:val="24"/>
        </w:rPr>
        <w:t xml:space="preserve"> eğitime tabi oldukları </w:t>
      </w:r>
      <w:r w:rsidR="00C05ED5" w:rsidRPr="00C96894">
        <w:rPr>
          <w:rFonts w:ascii="Times New Roman" w:hAnsi="Times New Roman" w:cs="Times New Roman"/>
          <w:spacing w:val="-2"/>
          <w:sz w:val="24"/>
          <w:szCs w:val="24"/>
        </w:rPr>
        <w:t xml:space="preserve">işletmelerce </w:t>
      </w:r>
      <w:r w:rsidRPr="00C96894">
        <w:rPr>
          <w:rFonts w:ascii="Times New Roman" w:hAnsi="Times New Roman" w:cs="Times New Roman"/>
          <w:spacing w:val="-2"/>
          <w:sz w:val="24"/>
          <w:szCs w:val="24"/>
        </w:rPr>
        <w:t xml:space="preserve">yapılmaktadır. Dolayısıyla mevzuat gereği </w:t>
      </w:r>
      <w:r w:rsidR="006F58F9">
        <w:rPr>
          <w:rFonts w:ascii="Times New Roman" w:hAnsi="Times New Roman" w:cs="Times New Roman"/>
          <w:spacing w:val="-2"/>
          <w:sz w:val="24"/>
          <w:szCs w:val="24"/>
        </w:rPr>
        <w:t xml:space="preserve">uygulamalı eğitimler kapsamında </w:t>
      </w:r>
      <w:r w:rsidR="003374BB">
        <w:rPr>
          <w:rFonts w:ascii="Times New Roman" w:hAnsi="Times New Roman" w:cs="Times New Roman"/>
          <w:spacing w:val="-2"/>
          <w:sz w:val="24"/>
          <w:szCs w:val="24"/>
        </w:rPr>
        <w:t xml:space="preserve">işletmede </w:t>
      </w:r>
      <w:r w:rsidRPr="00C96894">
        <w:rPr>
          <w:rFonts w:ascii="Times New Roman" w:hAnsi="Times New Roman" w:cs="Times New Roman"/>
          <w:spacing w:val="-2"/>
          <w:sz w:val="24"/>
          <w:szCs w:val="24"/>
        </w:rPr>
        <w:t>mesleki eğitim</w:t>
      </w:r>
      <w:r w:rsidR="006F58F9">
        <w:rPr>
          <w:rFonts w:ascii="Times New Roman" w:hAnsi="Times New Roman" w:cs="Times New Roman"/>
          <w:spacing w:val="-2"/>
          <w:sz w:val="24"/>
          <w:szCs w:val="24"/>
        </w:rPr>
        <w:t xml:space="preserve"> veya staj </w:t>
      </w:r>
      <w:r w:rsidRPr="00C96894">
        <w:rPr>
          <w:rFonts w:ascii="Times New Roman" w:hAnsi="Times New Roman" w:cs="Times New Roman"/>
          <w:spacing w:val="-2"/>
          <w:sz w:val="24"/>
          <w:szCs w:val="24"/>
        </w:rPr>
        <w:t xml:space="preserve">yapan öğrencilerimize </w:t>
      </w:r>
      <w:r w:rsidR="00897387" w:rsidRPr="00C96894">
        <w:rPr>
          <w:rFonts w:ascii="Times New Roman" w:hAnsi="Times New Roman" w:cs="Times New Roman"/>
          <w:spacing w:val="-2"/>
          <w:sz w:val="24"/>
          <w:szCs w:val="24"/>
        </w:rPr>
        <w:t xml:space="preserve">işletmelerce </w:t>
      </w:r>
      <w:r w:rsidRPr="00C96894">
        <w:rPr>
          <w:rFonts w:ascii="Times New Roman" w:hAnsi="Times New Roman" w:cs="Times New Roman"/>
          <w:spacing w:val="-2"/>
          <w:sz w:val="24"/>
          <w:szCs w:val="24"/>
        </w:rPr>
        <w:t xml:space="preserve">ücret ödemesi yapılmaktadır. </w:t>
      </w:r>
      <w:r w:rsidR="003374BB">
        <w:rPr>
          <w:rFonts w:ascii="Times New Roman" w:hAnsi="Times New Roman" w:cs="Times New Roman"/>
          <w:spacing w:val="-2"/>
          <w:sz w:val="24"/>
          <w:szCs w:val="24"/>
        </w:rPr>
        <w:t>Ü</w:t>
      </w:r>
      <w:r w:rsidRPr="00C96894">
        <w:rPr>
          <w:rFonts w:ascii="Times New Roman" w:hAnsi="Times New Roman" w:cs="Times New Roman"/>
          <w:spacing w:val="-2"/>
          <w:sz w:val="24"/>
          <w:szCs w:val="24"/>
        </w:rPr>
        <w:t xml:space="preserve">cret ödemlerinde </w:t>
      </w:r>
      <w:r w:rsidR="00C05ED5" w:rsidRPr="00C96894">
        <w:rPr>
          <w:rFonts w:ascii="Times New Roman" w:hAnsi="Times New Roman" w:cs="Times New Roman"/>
          <w:spacing w:val="-2"/>
          <w:sz w:val="24"/>
          <w:szCs w:val="24"/>
        </w:rPr>
        <w:t xml:space="preserve">özel sektör işletmelerine </w:t>
      </w:r>
      <w:r w:rsidRPr="00C96894">
        <w:rPr>
          <w:rFonts w:ascii="Times New Roman" w:hAnsi="Times New Roman" w:cs="Times New Roman"/>
          <w:spacing w:val="-2"/>
          <w:sz w:val="24"/>
          <w:szCs w:val="24"/>
        </w:rPr>
        <w:t xml:space="preserve">devlet </w:t>
      </w:r>
      <w:r w:rsidR="008A37C0">
        <w:rPr>
          <w:rFonts w:ascii="Times New Roman" w:hAnsi="Times New Roman" w:cs="Times New Roman"/>
          <w:spacing w:val="-2"/>
          <w:sz w:val="24"/>
          <w:szCs w:val="24"/>
        </w:rPr>
        <w:t>katkısı</w:t>
      </w:r>
      <w:r w:rsidRPr="00C96894">
        <w:rPr>
          <w:rFonts w:ascii="Times New Roman" w:hAnsi="Times New Roman" w:cs="Times New Roman"/>
          <w:spacing w:val="-2"/>
          <w:sz w:val="24"/>
          <w:szCs w:val="24"/>
        </w:rPr>
        <w:t xml:space="preserve"> uygulanmakta olup, ödenen ücretin beyanı halinde yapılan ödemelerin bir </w:t>
      </w:r>
      <w:r w:rsidR="003374BB">
        <w:rPr>
          <w:rFonts w:ascii="Times New Roman" w:hAnsi="Times New Roman" w:cs="Times New Roman"/>
          <w:spacing w:val="-2"/>
          <w:sz w:val="24"/>
          <w:szCs w:val="24"/>
        </w:rPr>
        <w:t xml:space="preserve">bölümü </w:t>
      </w:r>
      <w:r w:rsidRPr="00C96894">
        <w:rPr>
          <w:rFonts w:ascii="Times New Roman" w:hAnsi="Times New Roman" w:cs="Times New Roman"/>
          <w:spacing w:val="-2"/>
          <w:sz w:val="24"/>
          <w:szCs w:val="24"/>
        </w:rPr>
        <w:t>geri ödenmektedir.</w:t>
      </w:r>
      <w:r w:rsidR="00C05ED5" w:rsidRPr="00C96894">
        <w:rPr>
          <w:rFonts w:ascii="Times New Roman" w:hAnsi="Times New Roman" w:cs="Times New Roman"/>
          <w:spacing w:val="-2"/>
          <w:sz w:val="24"/>
          <w:szCs w:val="24"/>
        </w:rPr>
        <w:t xml:space="preserve"> Kamu kurum ve kuruluşlarına ise ödenmemektedir.</w:t>
      </w:r>
    </w:p>
    <w:p w14:paraId="35438DE5" w14:textId="77777777" w:rsidR="006544EF" w:rsidRPr="00C96894" w:rsidRDefault="006544EF" w:rsidP="00C96894">
      <w:pPr>
        <w:pStyle w:val="AralkYok"/>
        <w:spacing w:after="120"/>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 xml:space="preserve">10.02.2017 tarihinde yürürlüğe giren torba yasa ile 3308 sayılı Mesleki Eğitim Kanununda bazı değişiklikler yapılmıştır. </w:t>
      </w:r>
      <w:r w:rsidR="00B2752D" w:rsidRPr="00C96894">
        <w:rPr>
          <w:rFonts w:ascii="Times New Roman" w:hAnsi="Times New Roman" w:cs="Times New Roman"/>
          <w:spacing w:val="-2"/>
          <w:sz w:val="24"/>
          <w:szCs w:val="24"/>
        </w:rPr>
        <w:t>Söz konusu</w:t>
      </w:r>
      <w:r w:rsidRPr="00C96894">
        <w:rPr>
          <w:rFonts w:ascii="Times New Roman" w:hAnsi="Times New Roman" w:cs="Times New Roman"/>
          <w:spacing w:val="-2"/>
          <w:sz w:val="24"/>
          <w:szCs w:val="24"/>
        </w:rPr>
        <w:t xml:space="preserve"> değişiklikler arasında 3308 Sayılı Mesleki Eğitim Kanunu</w:t>
      </w:r>
      <w:r w:rsidR="006F58F9">
        <w:rPr>
          <w:rFonts w:ascii="Times New Roman" w:hAnsi="Times New Roman" w:cs="Times New Roman"/>
          <w:spacing w:val="-2"/>
          <w:sz w:val="24"/>
          <w:szCs w:val="24"/>
        </w:rPr>
        <w:t xml:space="preserve">na eklenen geçici 12. Madde ile </w:t>
      </w:r>
      <w:r w:rsidRPr="00C96894">
        <w:rPr>
          <w:rFonts w:ascii="Times New Roman" w:hAnsi="Times New Roman" w:cs="Times New Roman"/>
          <w:spacing w:val="-2"/>
          <w:sz w:val="24"/>
          <w:szCs w:val="24"/>
        </w:rPr>
        <w:t>;</w:t>
      </w:r>
      <w:r w:rsidR="00775BA5" w:rsidRPr="00C96894">
        <w:rPr>
          <w:rFonts w:ascii="Times New Roman" w:hAnsi="Times New Roman" w:cs="Times New Roman"/>
          <w:spacing w:val="-2"/>
          <w:sz w:val="24"/>
          <w:szCs w:val="24"/>
        </w:rPr>
        <w:t xml:space="preserve"> </w:t>
      </w:r>
      <w:r w:rsidR="009C572B" w:rsidRPr="00C96894">
        <w:rPr>
          <w:rFonts w:ascii="Times New Roman" w:hAnsi="Times New Roman" w:cs="Times New Roman"/>
          <w:i/>
          <w:spacing w:val="-2"/>
          <w:sz w:val="24"/>
          <w:szCs w:val="24"/>
        </w:rPr>
        <w:t>20</w:t>
      </w:r>
      <w:r w:rsidR="008A37C0">
        <w:rPr>
          <w:rFonts w:ascii="Times New Roman" w:hAnsi="Times New Roman" w:cs="Times New Roman"/>
          <w:i/>
          <w:spacing w:val="-2"/>
          <w:sz w:val="24"/>
          <w:szCs w:val="24"/>
        </w:rPr>
        <w:t>20</w:t>
      </w:r>
      <w:r w:rsidRPr="00C96894">
        <w:rPr>
          <w:rFonts w:ascii="Times New Roman" w:hAnsi="Times New Roman" w:cs="Times New Roman"/>
          <w:i/>
          <w:spacing w:val="-2"/>
          <w:sz w:val="24"/>
          <w:szCs w:val="24"/>
        </w:rPr>
        <w:t>-20</w:t>
      </w:r>
      <w:r w:rsidR="008A37C0">
        <w:rPr>
          <w:rFonts w:ascii="Times New Roman" w:hAnsi="Times New Roman" w:cs="Times New Roman"/>
          <w:i/>
          <w:spacing w:val="-2"/>
          <w:sz w:val="24"/>
          <w:szCs w:val="24"/>
        </w:rPr>
        <w:t xml:space="preserve">21 </w:t>
      </w:r>
      <w:r w:rsidRPr="00C96894">
        <w:rPr>
          <w:rFonts w:ascii="Times New Roman" w:hAnsi="Times New Roman" w:cs="Times New Roman"/>
          <w:i/>
          <w:spacing w:val="-2"/>
          <w:sz w:val="24"/>
          <w:szCs w:val="24"/>
        </w:rPr>
        <w:t xml:space="preserve">Eğitim Öğretim </w:t>
      </w:r>
      <w:r w:rsidR="00775BA5" w:rsidRPr="00C96894">
        <w:rPr>
          <w:rFonts w:ascii="Times New Roman" w:hAnsi="Times New Roman" w:cs="Times New Roman"/>
          <w:i/>
          <w:spacing w:val="-2"/>
          <w:sz w:val="24"/>
          <w:szCs w:val="24"/>
        </w:rPr>
        <w:t>yılı sonuna kadar, çalışan sayısına bakılmaksızın işverenlerin çalıştırdıkları aday çırak, çırak, mesleki eğitim gören, staj veya tamamlayıcı eğitim gören öğrencilere 3308 sayılı kanunun 25. Maddesi kapsamında yapılacak olan ödemelerin asgari ücretin net tutarının yüzde otuzundan az olamayacağı belirlenmiş ve yapacakları ödemelerde; 20’den az personel çalıştıran işletmelerin kanun kapsamında ödeyeceği en az ücretin 2/3’ü, 20’den fazla personel çalıştıran işletmelerin ödeyeceği en az ücretin 1/3’ünün işsizlik sigortası fonundan karşılanacağı yönünde düzenleme bulunmaktadır.</w:t>
      </w:r>
      <w:r w:rsidR="00C96894" w:rsidRPr="00C96894">
        <w:rPr>
          <w:rFonts w:ascii="Times New Roman" w:hAnsi="Times New Roman" w:cs="Times New Roman"/>
          <w:i/>
          <w:spacing w:val="-2"/>
          <w:sz w:val="24"/>
          <w:szCs w:val="24"/>
        </w:rPr>
        <w:t xml:space="preserve"> </w:t>
      </w:r>
      <w:r w:rsidR="00775BA5" w:rsidRPr="00C96894">
        <w:rPr>
          <w:rFonts w:ascii="Times New Roman" w:hAnsi="Times New Roman" w:cs="Times New Roman"/>
          <w:i/>
          <w:spacing w:val="-2"/>
          <w:sz w:val="24"/>
          <w:szCs w:val="24"/>
        </w:rPr>
        <w:t xml:space="preserve"> </w:t>
      </w:r>
    </w:p>
    <w:p w14:paraId="7BA75198" w14:textId="74B2CB34" w:rsidR="00C96894" w:rsidRPr="00C96894" w:rsidRDefault="00C96894" w:rsidP="00C96894">
      <w:pPr>
        <w:pStyle w:val="AralkYok"/>
        <w:pBdr>
          <w:bottom w:val="single" w:sz="4" w:space="1" w:color="auto"/>
        </w:pBdr>
        <w:ind w:left="567"/>
        <w:jc w:val="both"/>
        <w:rPr>
          <w:rFonts w:ascii="Times New Roman" w:hAnsi="Times New Roman" w:cs="Times New Roman"/>
          <w:b/>
          <w:spacing w:val="-2"/>
        </w:rPr>
      </w:pPr>
      <w:r w:rsidRPr="00C96894">
        <w:rPr>
          <w:rFonts w:ascii="Times New Roman" w:hAnsi="Times New Roman" w:cs="Times New Roman"/>
          <w:b/>
          <w:spacing w:val="-2"/>
        </w:rPr>
        <w:t>Örnek (202</w:t>
      </w:r>
      <w:r w:rsidR="00E000E3">
        <w:rPr>
          <w:rFonts w:ascii="Times New Roman" w:hAnsi="Times New Roman" w:cs="Times New Roman"/>
          <w:b/>
          <w:spacing w:val="-2"/>
        </w:rPr>
        <w:t>1</w:t>
      </w:r>
      <w:r w:rsidRPr="00C96894">
        <w:rPr>
          <w:rFonts w:ascii="Times New Roman" w:hAnsi="Times New Roman" w:cs="Times New Roman"/>
          <w:b/>
          <w:spacing w:val="-2"/>
        </w:rPr>
        <w:t xml:space="preserve"> yılı için): </w:t>
      </w:r>
      <w:r w:rsidR="007877E7">
        <w:rPr>
          <w:rFonts w:ascii="Times New Roman" w:hAnsi="Times New Roman" w:cs="Times New Roman"/>
          <w:b/>
          <w:spacing w:val="-2"/>
        </w:rPr>
        <w:t>20</w:t>
      </w:r>
      <w:r w:rsidR="001A1A51">
        <w:rPr>
          <w:rFonts w:ascii="Times New Roman" w:hAnsi="Times New Roman" w:cs="Times New Roman"/>
          <w:b/>
          <w:spacing w:val="-2"/>
        </w:rPr>
        <w:t>’</w:t>
      </w:r>
      <w:r w:rsidR="007877E7">
        <w:rPr>
          <w:rFonts w:ascii="Times New Roman" w:hAnsi="Times New Roman" w:cs="Times New Roman"/>
          <w:b/>
          <w:spacing w:val="-2"/>
        </w:rPr>
        <w:t xml:space="preserve"> den az</w:t>
      </w:r>
      <w:r w:rsidRPr="00C96894">
        <w:rPr>
          <w:rFonts w:ascii="Times New Roman" w:hAnsi="Times New Roman" w:cs="Times New Roman"/>
          <w:b/>
          <w:spacing w:val="-2"/>
        </w:rPr>
        <w:t xml:space="preserve"> kişinin çalıştığı X firmasında </w:t>
      </w:r>
      <w:r w:rsidR="006F58F9">
        <w:rPr>
          <w:rFonts w:ascii="Times New Roman" w:hAnsi="Times New Roman" w:cs="Times New Roman"/>
          <w:b/>
          <w:spacing w:val="-2"/>
        </w:rPr>
        <w:t>Uygulamalı</w:t>
      </w:r>
      <w:r w:rsidRPr="00C96894">
        <w:rPr>
          <w:rFonts w:ascii="Times New Roman" w:hAnsi="Times New Roman" w:cs="Times New Roman"/>
          <w:b/>
          <w:spacing w:val="-2"/>
        </w:rPr>
        <w:t xml:space="preserve"> Eğitim gören öğrenciye;</w:t>
      </w:r>
    </w:p>
    <w:p w14:paraId="5CF23864" w14:textId="77777777" w:rsidR="00C96894" w:rsidRPr="00C96894" w:rsidRDefault="00C96894" w:rsidP="00C96894">
      <w:pPr>
        <w:pStyle w:val="AralkYok"/>
        <w:tabs>
          <w:tab w:val="left" w:pos="2268"/>
        </w:tabs>
        <w:ind w:left="567"/>
        <w:jc w:val="both"/>
        <w:rPr>
          <w:rFonts w:ascii="Times New Roman" w:hAnsi="Times New Roman" w:cs="Times New Roman"/>
          <w:spacing w:val="-2"/>
        </w:rPr>
      </w:pPr>
      <w:r w:rsidRPr="00C96894">
        <w:rPr>
          <w:rFonts w:ascii="Times New Roman" w:hAnsi="Times New Roman" w:cs="Times New Roman"/>
          <w:spacing w:val="-2"/>
        </w:rPr>
        <w:t xml:space="preserve">Asgari net ücret </w:t>
      </w:r>
      <w:r w:rsidRPr="00C96894">
        <w:rPr>
          <w:rFonts w:ascii="Times New Roman" w:hAnsi="Times New Roman" w:cs="Times New Roman"/>
          <w:spacing w:val="-2"/>
        </w:rPr>
        <w:tab/>
      </w:r>
      <w:r w:rsidR="008425C3">
        <w:rPr>
          <w:rFonts w:ascii="Times New Roman" w:hAnsi="Times New Roman" w:cs="Times New Roman"/>
          <w:spacing w:val="-2"/>
        </w:rPr>
        <w:tab/>
      </w:r>
      <w:r w:rsidRPr="00C96894">
        <w:rPr>
          <w:rFonts w:ascii="Times New Roman" w:hAnsi="Times New Roman" w:cs="Times New Roman"/>
          <w:spacing w:val="-2"/>
        </w:rPr>
        <w:t>: 2.</w:t>
      </w:r>
      <w:r w:rsidR="00C41F42">
        <w:rPr>
          <w:rFonts w:ascii="Times New Roman" w:hAnsi="Times New Roman" w:cs="Times New Roman"/>
          <w:spacing w:val="-2"/>
        </w:rPr>
        <w:t xml:space="preserve">825,90 </w:t>
      </w:r>
      <w:r w:rsidRPr="00C96894">
        <w:rPr>
          <w:rFonts w:ascii="Times New Roman" w:hAnsi="Times New Roman" w:cs="Times New Roman"/>
          <w:spacing w:val="-2"/>
        </w:rPr>
        <w:t>TL</w:t>
      </w:r>
    </w:p>
    <w:p w14:paraId="536A3E0D" w14:textId="7E67661E" w:rsidR="00C96894" w:rsidRPr="00C96894" w:rsidRDefault="00C96894" w:rsidP="00C96894">
      <w:pPr>
        <w:pStyle w:val="AralkYok"/>
        <w:tabs>
          <w:tab w:val="left" w:pos="2268"/>
        </w:tabs>
        <w:ind w:left="567"/>
        <w:jc w:val="both"/>
        <w:rPr>
          <w:rFonts w:ascii="Times New Roman" w:hAnsi="Times New Roman" w:cs="Times New Roman"/>
          <w:spacing w:val="-2"/>
        </w:rPr>
      </w:pPr>
      <w:r w:rsidRPr="00C96894">
        <w:rPr>
          <w:rFonts w:ascii="Times New Roman" w:hAnsi="Times New Roman" w:cs="Times New Roman"/>
          <w:spacing w:val="-2"/>
        </w:rPr>
        <w:t xml:space="preserve">AGİ                       </w:t>
      </w:r>
      <w:r w:rsidRPr="00C96894">
        <w:rPr>
          <w:rFonts w:ascii="Times New Roman" w:hAnsi="Times New Roman" w:cs="Times New Roman"/>
          <w:spacing w:val="-2"/>
        </w:rPr>
        <w:tab/>
      </w:r>
      <w:r w:rsidR="008425C3">
        <w:rPr>
          <w:rFonts w:ascii="Times New Roman" w:hAnsi="Times New Roman" w:cs="Times New Roman"/>
          <w:spacing w:val="-2"/>
        </w:rPr>
        <w:tab/>
      </w:r>
      <w:r w:rsidRPr="00C96894">
        <w:rPr>
          <w:rFonts w:ascii="Times New Roman" w:hAnsi="Times New Roman" w:cs="Times New Roman"/>
          <w:spacing w:val="-2"/>
        </w:rPr>
        <w:t>: 2</w:t>
      </w:r>
      <w:r w:rsidR="00C41F42">
        <w:rPr>
          <w:rFonts w:ascii="Times New Roman" w:hAnsi="Times New Roman" w:cs="Times New Roman"/>
          <w:spacing w:val="-2"/>
        </w:rPr>
        <w:t>68</w:t>
      </w:r>
      <w:r w:rsidRPr="00C96894">
        <w:rPr>
          <w:rFonts w:ascii="Times New Roman" w:hAnsi="Times New Roman" w:cs="Times New Roman"/>
          <w:spacing w:val="-2"/>
        </w:rPr>
        <w:t>,</w:t>
      </w:r>
      <w:r w:rsidR="00C41F42">
        <w:rPr>
          <w:rFonts w:ascii="Times New Roman" w:hAnsi="Times New Roman" w:cs="Times New Roman"/>
          <w:spacing w:val="-2"/>
        </w:rPr>
        <w:t>31</w:t>
      </w:r>
      <w:r w:rsidRPr="00C96894">
        <w:rPr>
          <w:rFonts w:ascii="Times New Roman" w:hAnsi="Times New Roman" w:cs="Times New Roman"/>
          <w:spacing w:val="-2"/>
        </w:rPr>
        <w:t xml:space="preserve"> TL</w:t>
      </w:r>
    </w:p>
    <w:p w14:paraId="2DDB5DE1" w14:textId="79B7C1BF" w:rsidR="00C96894" w:rsidRPr="00C96894" w:rsidRDefault="00C96894" w:rsidP="00C96894">
      <w:pPr>
        <w:pStyle w:val="AralkYok"/>
        <w:tabs>
          <w:tab w:val="left" w:pos="2268"/>
        </w:tabs>
        <w:ind w:left="567"/>
        <w:jc w:val="both"/>
        <w:rPr>
          <w:rFonts w:ascii="Times New Roman" w:hAnsi="Times New Roman" w:cs="Times New Roman"/>
          <w:spacing w:val="-2"/>
        </w:rPr>
      </w:pPr>
      <w:r w:rsidRPr="00C96894">
        <w:rPr>
          <w:rFonts w:ascii="Times New Roman" w:hAnsi="Times New Roman" w:cs="Times New Roman"/>
          <w:spacing w:val="-2"/>
        </w:rPr>
        <w:t xml:space="preserve">AGİ düşülmüş net </w:t>
      </w:r>
      <w:r w:rsidRPr="00C96894">
        <w:rPr>
          <w:rFonts w:ascii="Times New Roman" w:hAnsi="Times New Roman" w:cs="Times New Roman"/>
          <w:spacing w:val="-2"/>
        </w:rPr>
        <w:tab/>
      </w:r>
      <w:r w:rsidR="008425C3">
        <w:rPr>
          <w:rFonts w:ascii="Times New Roman" w:hAnsi="Times New Roman" w:cs="Times New Roman"/>
          <w:spacing w:val="-2"/>
        </w:rPr>
        <w:tab/>
      </w:r>
      <w:r w:rsidRPr="00C96894">
        <w:rPr>
          <w:rFonts w:ascii="Times New Roman" w:hAnsi="Times New Roman" w:cs="Times New Roman"/>
          <w:spacing w:val="-2"/>
        </w:rPr>
        <w:t>: 2</w:t>
      </w:r>
      <w:r w:rsidR="00F53A89">
        <w:rPr>
          <w:rFonts w:ascii="Times New Roman" w:hAnsi="Times New Roman" w:cs="Times New Roman"/>
          <w:spacing w:val="-2"/>
        </w:rPr>
        <w:t xml:space="preserve">.557,59 </w:t>
      </w:r>
      <w:r w:rsidRPr="00C96894">
        <w:rPr>
          <w:rFonts w:ascii="Times New Roman" w:hAnsi="Times New Roman" w:cs="Times New Roman"/>
          <w:spacing w:val="-2"/>
        </w:rPr>
        <w:t>TL x %30</w:t>
      </w:r>
      <w:r w:rsidRPr="00C96894">
        <w:rPr>
          <w:rFonts w:ascii="Times New Roman" w:hAnsi="Times New Roman" w:cs="Times New Roman"/>
          <w:spacing w:val="-2"/>
        </w:rPr>
        <w:tab/>
        <w:t xml:space="preserve">: </w:t>
      </w:r>
      <w:r w:rsidR="00871746">
        <w:rPr>
          <w:rFonts w:ascii="Times New Roman" w:hAnsi="Times New Roman" w:cs="Times New Roman"/>
          <w:b/>
          <w:spacing w:val="-2"/>
          <w:u w:val="single"/>
        </w:rPr>
        <w:t>767</w:t>
      </w:r>
      <w:r w:rsidRPr="00C96894">
        <w:rPr>
          <w:rFonts w:ascii="Times New Roman" w:hAnsi="Times New Roman" w:cs="Times New Roman"/>
          <w:b/>
          <w:spacing w:val="-2"/>
          <w:u w:val="single"/>
        </w:rPr>
        <w:t>,2</w:t>
      </w:r>
      <w:r w:rsidR="00871746">
        <w:rPr>
          <w:rFonts w:ascii="Times New Roman" w:hAnsi="Times New Roman" w:cs="Times New Roman"/>
          <w:b/>
          <w:spacing w:val="-2"/>
          <w:u w:val="single"/>
        </w:rPr>
        <w:t>8</w:t>
      </w:r>
      <w:r w:rsidRPr="00C96894">
        <w:rPr>
          <w:rFonts w:ascii="Times New Roman" w:hAnsi="Times New Roman" w:cs="Times New Roman"/>
          <w:b/>
          <w:spacing w:val="-2"/>
          <w:u w:val="single"/>
        </w:rPr>
        <w:t xml:space="preserve"> TL öğrenciye ödenecek ücret</w:t>
      </w:r>
    </w:p>
    <w:p w14:paraId="53AD3C75" w14:textId="05502A60" w:rsidR="00C96894" w:rsidRPr="00C96894" w:rsidRDefault="00C036B2" w:rsidP="00C96894">
      <w:pPr>
        <w:pStyle w:val="AralkYok"/>
        <w:tabs>
          <w:tab w:val="left" w:pos="2268"/>
        </w:tabs>
        <w:ind w:left="567"/>
        <w:jc w:val="both"/>
        <w:rPr>
          <w:rFonts w:ascii="Times New Roman" w:hAnsi="Times New Roman" w:cs="Times New Roman"/>
          <w:spacing w:val="-2"/>
        </w:rPr>
      </w:pPr>
      <w:r>
        <w:rPr>
          <w:rFonts w:ascii="Times New Roman" w:hAnsi="Times New Roman" w:cs="Times New Roman"/>
          <w:spacing w:val="-2"/>
        </w:rPr>
        <w:t>726,28</w:t>
      </w:r>
      <w:r w:rsidR="00C96894" w:rsidRPr="00C96894">
        <w:rPr>
          <w:rFonts w:ascii="Times New Roman" w:hAnsi="Times New Roman" w:cs="Times New Roman"/>
          <w:spacing w:val="-2"/>
        </w:rPr>
        <w:t xml:space="preserve"> TL x 2/3 </w:t>
      </w:r>
      <w:r w:rsidR="00C96894" w:rsidRPr="00C96894">
        <w:rPr>
          <w:rFonts w:ascii="Times New Roman" w:hAnsi="Times New Roman" w:cs="Times New Roman"/>
          <w:spacing w:val="-2"/>
        </w:rPr>
        <w:tab/>
      </w:r>
      <w:r w:rsidR="008425C3">
        <w:rPr>
          <w:rFonts w:ascii="Times New Roman" w:hAnsi="Times New Roman" w:cs="Times New Roman"/>
          <w:spacing w:val="-2"/>
        </w:rPr>
        <w:tab/>
      </w:r>
      <w:r w:rsidR="00C96894" w:rsidRPr="00C96894">
        <w:rPr>
          <w:rFonts w:ascii="Times New Roman" w:hAnsi="Times New Roman" w:cs="Times New Roman"/>
          <w:spacing w:val="-2"/>
        </w:rPr>
        <w:t xml:space="preserve">: </w:t>
      </w:r>
      <w:r w:rsidR="006B1FE4">
        <w:rPr>
          <w:rFonts w:ascii="Times New Roman" w:hAnsi="Times New Roman" w:cs="Times New Roman"/>
          <w:spacing w:val="-2"/>
        </w:rPr>
        <w:t>511,52</w:t>
      </w:r>
      <w:r w:rsidR="00C96894" w:rsidRPr="00C96894">
        <w:rPr>
          <w:rFonts w:ascii="Times New Roman" w:hAnsi="Times New Roman" w:cs="Times New Roman"/>
          <w:spacing w:val="-2"/>
        </w:rPr>
        <w:t xml:space="preserve"> TL </w:t>
      </w:r>
      <w:r w:rsidR="00F54D84">
        <w:rPr>
          <w:rFonts w:ascii="Times New Roman" w:hAnsi="Times New Roman" w:cs="Times New Roman"/>
          <w:spacing w:val="-2"/>
        </w:rPr>
        <w:t xml:space="preserve">Üniversite tarafından </w:t>
      </w:r>
      <w:r w:rsidR="00D045C7">
        <w:rPr>
          <w:rFonts w:ascii="Times New Roman" w:hAnsi="Times New Roman" w:cs="Times New Roman"/>
          <w:spacing w:val="-2"/>
        </w:rPr>
        <w:t>İşletme/Firma hesabına yatırılacak</w:t>
      </w:r>
      <w:r w:rsidR="00C96894" w:rsidRPr="00C96894">
        <w:rPr>
          <w:rFonts w:ascii="Times New Roman" w:hAnsi="Times New Roman" w:cs="Times New Roman"/>
          <w:spacing w:val="-2"/>
        </w:rPr>
        <w:t xml:space="preserve"> devlet desteği</w:t>
      </w:r>
    </w:p>
    <w:p w14:paraId="37F5256D" w14:textId="7F321AD3" w:rsidR="00C96894" w:rsidRPr="00C96894" w:rsidRDefault="00F55EEC" w:rsidP="00C96894">
      <w:pPr>
        <w:pStyle w:val="AralkYok"/>
        <w:pBdr>
          <w:bottom w:val="single" w:sz="4" w:space="1" w:color="auto"/>
        </w:pBdr>
        <w:tabs>
          <w:tab w:val="left" w:pos="2268"/>
        </w:tabs>
        <w:ind w:left="567"/>
        <w:jc w:val="both"/>
        <w:rPr>
          <w:rFonts w:ascii="Times New Roman" w:hAnsi="Times New Roman" w:cs="Times New Roman"/>
          <w:b/>
          <w:spacing w:val="-2"/>
        </w:rPr>
      </w:pPr>
      <w:r>
        <w:rPr>
          <w:rFonts w:ascii="Times New Roman" w:hAnsi="Times New Roman" w:cs="Times New Roman"/>
          <w:b/>
          <w:spacing w:val="-2"/>
        </w:rPr>
        <w:t>767,28</w:t>
      </w:r>
      <w:r w:rsidR="00C96894" w:rsidRPr="00C96894">
        <w:rPr>
          <w:rFonts w:ascii="Times New Roman" w:hAnsi="Times New Roman" w:cs="Times New Roman"/>
          <w:b/>
          <w:spacing w:val="-2"/>
        </w:rPr>
        <w:t xml:space="preserve"> TL – </w:t>
      </w:r>
      <w:r>
        <w:rPr>
          <w:rFonts w:ascii="Times New Roman" w:hAnsi="Times New Roman" w:cs="Times New Roman"/>
          <w:b/>
          <w:spacing w:val="-2"/>
        </w:rPr>
        <w:t>5</w:t>
      </w:r>
      <w:r w:rsidR="006B1FE4">
        <w:rPr>
          <w:rFonts w:ascii="Times New Roman" w:hAnsi="Times New Roman" w:cs="Times New Roman"/>
          <w:b/>
          <w:spacing w:val="-2"/>
        </w:rPr>
        <w:t>11,52</w:t>
      </w:r>
      <w:r w:rsidR="00C96894" w:rsidRPr="00C96894">
        <w:rPr>
          <w:rFonts w:ascii="Times New Roman" w:hAnsi="Times New Roman" w:cs="Times New Roman"/>
          <w:b/>
          <w:spacing w:val="-2"/>
        </w:rPr>
        <w:t xml:space="preserve"> TL </w:t>
      </w:r>
      <w:r w:rsidR="00C96894" w:rsidRPr="00C96894">
        <w:rPr>
          <w:rFonts w:ascii="Times New Roman" w:hAnsi="Times New Roman" w:cs="Times New Roman"/>
          <w:b/>
          <w:spacing w:val="-2"/>
        </w:rPr>
        <w:tab/>
        <w:t>:</w:t>
      </w:r>
      <w:r w:rsidR="00D045C7">
        <w:rPr>
          <w:rFonts w:ascii="Times New Roman" w:hAnsi="Times New Roman" w:cs="Times New Roman"/>
          <w:b/>
          <w:spacing w:val="-2"/>
        </w:rPr>
        <w:t xml:space="preserve"> </w:t>
      </w:r>
      <w:r w:rsidR="00C96894" w:rsidRPr="00C96894">
        <w:rPr>
          <w:rFonts w:ascii="Times New Roman" w:hAnsi="Times New Roman" w:cs="Times New Roman"/>
          <w:b/>
          <w:color w:val="FF0000"/>
          <w:spacing w:val="-2"/>
        </w:rPr>
        <w:t>2</w:t>
      </w:r>
      <w:r w:rsidR="006B1FE4">
        <w:rPr>
          <w:rFonts w:ascii="Times New Roman" w:hAnsi="Times New Roman" w:cs="Times New Roman"/>
          <w:b/>
          <w:color w:val="FF0000"/>
          <w:spacing w:val="-2"/>
        </w:rPr>
        <w:t>55,76</w:t>
      </w:r>
      <w:r w:rsidR="00C96894" w:rsidRPr="00C96894">
        <w:rPr>
          <w:rFonts w:ascii="Times New Roman" w:hAnsi="Times New Roman" w:cs="Times New Roman"/>
          <w:b/>
          <w:color w:val="FF0000"/>
          <w:spacing w:val="-2"/>
        </w:rPr>
        <w:t xml:space="preserve"> TL işletmelerce karşılanacak öğrenci ücreti</w:t>
      </w:r>
    </w:p>
    <w:p w14:paraId="52A9A708" w14:textId="77777777" w:rsidR="00C96894" w:rsidRPr="00C96894" w:rsidRDefault="00C96894" w:rsidP="00C96894">
      <w:pPr>
        <w:pStyle w:val="AralkYok"/>
        <w:ind w:left="567"/>
        <w:jc w:val="both"/>
        <w:rPr>
          <w:rFonts w:ascii="Times New Roman" w:hAnsi="Times New Roman" w:cs="Times New Roman"/>
          <w:spacing w:val="-2"/>
        </w:rPr>
      </w:pPr>
    </w:p>
    <w:p w14:paraId="5179AEFA" w14:textId="3BF37F51" w:rsidR="00A34005" w:rsidRPr="00C96894" w:rsidRDefault="00C02423" w:rsidP="00C96894">
      <w:pPr>
        <w:pStyle w:val="AralkYok"/>
        <w:pBdr>
          <w:bottom w:val="single" w:sz="4" w:space="1" w:color="auto"/>
        </w:pBdr>
        <w:ind w:left="567"/>
        <w:jc w:val="both"/>
        <w:rPr>
          <w:rFonts w:ascii="Times New Roman" w:hAnsi="Times New Roman" w:cs="Times New Roman"/>
          <w:b/>
          <w:spacing w:val="-2"/>
        </w:rPr>
      </w:pPr>
      <w:r w:rsidRPr="00C96894">
        <w:rPr>
          <w:rFonts w:ascii="Times New Roman" w:hAnsi="Times New Roman" w:cs="Times New Roman"/>
          <w:b/>
          <w:spacing w:val="-2"/>
        </w:rPr>
        <w:t>Örnek</w:t>
      </w:r>
      <w:r w:rsidR="00C96894" w:rsidRPr="00C96894">
        <w:rPr>
          <w:rFonts w:ascii="Times New Roman" w:hAnsi="Times New Roman" w:cs="Times New Roman"/>
          <w:b/>
          <w:spacing w:val="-2"/>
        </w:rPr>
        <w:t xml:space="preserve"> </w:t>
      </w:r>
      <w:r w:rsidRPr="00C96894">
        <w:rPr>
          <w:rFonts w:ascii="Times New Roman" w:hAnsi="Times New Roman" w:cs="Times New Roman"/>
          <w:b/>
          <w:spacing w:val="-2"/>
        </w:rPr>
        <w:t>(20</w:t>
      </w:r>
      <w:r w:rsidR="00CB1CFB" w:rsidRPr="00C96894">
        <w:rPr>
          <w:rFonts w:ascii="Times New Roman" w:hAnsi="Times New Roman" w:cs="Times New Roman"/>
          <w:b/>
          <w:spacing w:val="-2"/>
        </w:rPr>
        <w:t>2</w:t>
      </w:r>
      <w:r w:rsidR="00E000E3">
        <w:rPr>
          <w:rFonts w:ascii="Times New Roman" w:hAnsi="Times New Roman" w:cs="Times New Roman"/>
          <w:b/>
          <w:spacing w:val="-2"/>
        </w:rPr>
        <w:t>1</w:t>
      </w:r>
      <w:r w:rsidRPr="00C96894">
        <w:rPr>
          <w:rFonts w:ascii="Times New Roman" w:hAnsi="Times New Roman" w:cs="Times New Roman"/>
          <w:b/>
          <w:spacing w:val="-2"/>
        </w:rPr>
        <w:t xml:space="preserve"> yılı için):</w:t>
      </w:r>
      <w:r w:rsidR="00C91FF7" w:rsidRPr="00C96894">
        <w:rPr>
          <w:rFonts w:ascii="Times New Roman" w:hAnsi="Times New Roman" w:cs="Times New Roman"/>
          <w:b/>
          <w:spacing w:val="-2"/>
        </w:rPr>
        <w:t xml:space="preserve"> 2</w:t>
      </w:r>
      <w:r w:rsidR="007877E7">
        <w:rPr>
          <w:rFonts w:ascii="Times New Roman" w:hAnsi="Times New Roman" w:cs="Times New Roman"/>
          <w:b/>
          <w:spacing w:val="-2"/>
        </w:rPr>
        <w:t>0</w:t>
      </w:r>
      <w:r w:rsidR="001A1A51">
        <w:rPr>
          <w:rFonts w:ascii="Times New Roman" w:hAnsi="Times New Roman" w:cs="Times New Roman"/>
          <w:b/>
          <w:spacing w:val="-2"/>
        </w:rPr>
        <w:t xml:space="preserve"> ve üzeri </w:t>
      </w:r>
      <w:r w:rsidR="007877E7">
        <w:rPr>
          <w:rFonts w:ascii="Times New Roman" w:hAnsi="Times New Roman" w:cs="Times New Roman"/>
          <w:b/>
          <w:spacing w:val="-2"/>
        </w:rPr>
        <w:t>kişinin</w:t>
      </w:r>
      <w:r w:rsidR="00C91FF7" w:rsidRPr="00C96894">
        <w:rPr>
          <w:rFonts w:ascii="Times New Roman" w:hAnsi="Times New Roman" w:cs="Times New Roman"/>
          <w:b/>
          <w:spacing w:val="-2"/>
        </w:rPr>
        <w:t xml:space="preserve"> çalıştığı X firmasında </w:t>
      </w:r>
      <w:r w:rsidR="006F58F9">
        <w:rPr>
          <w:rFonts w:ascii="Times New Roman" w:hAnsi="Times New Roman" w:cs="Times New Roman"/>
          <w:b/>
          <w:spacing w:val="-2"/>
        </w:rPr>
        <w:t>Uygulamalı</w:t>
      </w:r>
      <w:r w:rsidR="00C91FF7" w:rsidRPr="00C96894">
        <w:rPr>
          <w:rFonts w:ascii="Times New Roman" w:hAnsi="Times New Roman" w:cs="Times New Roman"/>
          <w:b/>
          <w:spacing w:val="-2"/>
        </w:rPr>
        <w:t xml:space="preserve"> Eğitim gören öğrenciye</w:t>
      </w:r>
      <w:r w:rsidR="00897387" w:rsidRPr="00C96894">
        <w:rPr>
          <w:rFonts w:ascii="Times New Roman" w:hAnsi="Times New Roman" w:cs="Times New Roman"/>
          <w:b/>
          <w:spacing w:val="-2"/>
        </w:rPr>
        <w:t>;</w:t>
      </w:r>
    </w:p>
    <w:p w14:paraId="443A9B31" w14:textId="5A718952" w:rsidR="004E1826" w:rsidRPr="00C96894" w:rsidRDefault="004E1826" w:rsidP="00C96894">
      <w:pPr>
        <w:pStyle w:val="AralkYok"/>
        <w:tabs>
          <w:tab w:val="left" w:pos="2268"/>
        </w:tabs>
        <w:ind w:left="567"/>
        <w:jc w:val="both"/>
        <w:rPr>
          <w:rFonts w:ascii="Times New Roman" w:hAnsi="Times New Roman" w:cs="Times New Roman"/>
          <w:spacing w:val="-2"/>
        </w:rPr>
      </w:pPr>
      <w:r w:rsidRPr="00C96894">
        <w:rPr>
          <w:rFonts w:ascii="Times New Roman" w:hAnsi="Times New Roman" w:cs="Times New Roman"/>
          <w:spacing w:val="-2"/>
        </w:rPr>
        <w:t xml:space="preserve">Asgari net ücret </w:t>
      </w:r>
      <w:r w:rsidR="00C05ED5" w:rsidRPr="00C96894">
        <w:rPr>
          <w:rFonts w:ascii="Times New Roman" w:hAnsi="Times New Roman" w:cs="Times New Roman"/>
          <w:spacing w:val="-2"/>
        </w:rPr>
        <w:tab/>
      </w:r>
      <w:r w:rsidR="008425C3">
        <w:rPr>
          <w:rFonts w:ascii="Times New Roman" w:hAnsi="Times New Roman" w:cs="Times New Roman"/>
          <w:spacing w:val="-2"/>
        </w:rPr>
        <w:tab/>
      </w:r>
      <w:r w:rsidRPr="00C96894">
        <w:rPr>
          <w:rFonts w:ascii="Times New Roman" w:hAnsi="Times New Roman" w:cs="Times New Roman"/>
          <w:spacing w:val="-2"/>
        </w:rPr>
        <w:t xml:space="preserve">: </w:t>
      </w:r>
      <w:r w:rsidR="005D7AC8" w:rsidRPr="00C96894">
        <w:rPr>
          <w:rFonts w:ascii="Times New Roman" w:hAnsi="Times New Roman" w:cs="Times New Roman"/>
          <w:spacing w:val="-2"/>
        </w:rPr>
        <w:t>2.</w:t>
      </w:r>
      <w:r w:rsidR="00C036B2">
        <w:rPr>
          <w:rFonts w:ascii="Times New Roman" w:hAnsi="Times New Roman" w:cs="Times New Roman"/>
          <w:spacing w:val="-2"/>
        </w:rPr>
        <w:t>825,90</w:t>
      </w:r>
      <w:r w:rsidRPr="00C96894">
        <w:rPr>
          <w:rFonts w:ascii="Times New Roman" w:hAnsi="Times New Roman" w:cs="Times New Roman"/>
          <w:spacing w:val="-2"/>
        </w:rPr>
        <w:t xml:space="preserve"> TL</w:t>
      </w:r>
    </w:p>
    <w:p w14:paraId="17606FA2" w14:textId="274C8DF6" w:rsidR="004E1826" w:rsidRPr="00C96894" w:rsidRDefault="004E1826" w:rsidP="00C96894">
      <w:pPr>
        <w:pStyle w:val="AralkYok"/>
        <w:tabs>
          <w:tab w:val="left" w:pos="2268"/>
        </w:tabs>
        <w:ind w:left="567"/>
        <w:jc w:val="both"/>
        <w:rPr>
          <w:rFonts w:ascii="Times New Roman" w:hAnsi="Times New Roman" w:cs="Times New Roman"/>
          <w:spacing w:val="-2"/>
        </w:rPr>
      </w:pPr>
      <w:r w:rsidRPr="00C96894">
        <w:rPr>
          <w:rFonts w:ascii="Times New Roman" w:hAnsi="Times New Roman" w:cs="Times New Roman"/>
          <w:spacing w:val="-2"/>
        </w:rPr>
        <w:t xml:space="preserve">AGİ                       </w:t>
      </w:r>
      <w:r w:rsidR="00C05ED5" w:rsidRPr="00C96894">
        <w:rPr>
          <w:rFonts w:ascii="Times New Roman" w:hAnsi="Times New Roman" w:cs="Times New Roman"/>
          <w:spacing w:val="-2"/>
        </w:rPr>
        <w:tab/>
      </w:r>
      <w:r w:rsidR="008425C3">
        <w:rPr>
          <w:rFonts w:ascii="Times New Roman" w:hAnsi="Times New Roman" w:cs="Times New Roman"/>
          <w:spacing w:val="-2"/>
        </w:rPr>
        <w:tab/>
      </w:r>
      <w:r w:rsidRPr="00C96894">
        <w:rPr>
          <w:rFonts w:ascii="Times New Roman" w:hAnsi="Times New Roman" w:cs="Times New Roman"/>
          <w:spacing w:val="-2"/>
        </w:rPr>
        <w:t xml:space="preserve">: </w:t>
      </w:r>
      <w:r w:rsidR="00CB1CFB" w:rsidRPr="00C96894">
        <w:rPr>
          <w:rFonts w:ascii="Times New Roman" w:hAnsi="Times New Roman" w:cs="Times New Roman"/>
          <w:spacing w:val="-2"/>
        </w:rPr>
        <w:t>2</w:t>
      </w:r>
      <w:r w:rsidR="00C036B2">
        <w:rPr>
          <w:rFonts w:ascii="Times New Roman" w:hAnsi="Times New Roman" w:cs="Times New Roman"/>
          <w:spacing w:val="-2"/>
        </w:rPr>
        <w:t>68,31</w:t>
      </w:r>
      <w:r w:rsidRPr="00C96894">
        <w:rPr>
          <w:rFonts w:ascii="Times New Roman" w:hAnsi="Times New Roman" w:cs="Times New Roman"/>
          <w:spacing w:val="-2"/>
        </w:rPr>
        <w:t xml:space="preserve"> TL</w:t>
      </w:r>
    </w:p>
    <w:p w14:paraId="69A7629B" w14:textId="62623BD5" w:rsidR="004E1826" w:rsidRPr="00C96894" w:rsidRDefault="004E1826" w:rsidP="00C96894">
      <w:pPr>
        <w:pStyle w:val="AralkYok"/>
        <w:tabs>
          <w:tab w:val="left" w:pos="2268"/>
        </w:tabs>
        <w:ind w:left="567"/>
        <w:jc w:val="both"/>
        <w:rPr>
          <w:rFonts w:ascii="Times New Roman" w:hAnsi="Times New Roman" w:cs="Times New Roman"/>
          <w:spacing w:val="-2"/>
        </w:rPr>
      </w:pPr>
      <w:r w:rsidRPr="00C96894">
        <w:rPr>
          <w:rFonts w:ascii="Times New Roman" w:hAnsi="Times New Roman" w:cs="Times New Roman"/>
          <w:spacing w:val="-2"/>
        </w:rPr>
        <w:t xml:space="preserve">AGİ düşülmüş net </w:t>
      </w:r>
      <w:r w:rsidR="00C05ED5" w:rsidRPr="00C96894">
        <w:rPr>
          <w:rFonts w:ascii="Times New Roman" w:hAnsi="Times New Roman" w:cs="Times New Roman"/>
          <w:spacing w:val="-2"/>
        </w:rPr>
        <w:tab/>
      </w:r>
      <w:r w:rsidR="008425C3">
        <w:rPr>
          <w:rFonts w:ascii="Times New Roman" w:hAnsi="Times New Roman" w:cs="Times New Roman"/>
          <w:spacing w:val="-2"/>
        </w:rPr>
        <w:tab/>
      </w:r>
      <w:r w:rsidR="00CB1CFB" w:rsidRPr="00C96894">
        <w:rPr>
          <w:rFonts w:ascii="Times New Roman" w:hAnsi="Times New Roman" w:cs="Times New Roman"/>
          <w:spacing w:val="-2"/>
        </w:rPr>
        <w:t>: 2</w:t>
      </w:r>
      <w:r w:rsidRPr="00C96894">
        <w:rPr>
          <w:rFonts w:ascii="Times New Roman" w:hAnsi="Times New Roman" w:cs="Times New Roman"/>
          <w:spacing w:val="-2"/>
        </w:rPr>
        <w:t>.</w:t>
      </w:r>
      <w:r w:rsidR="00C036B2">
        <w:rPr>
          <w:rFonts w:ascii="Times New Roman" w:hAnsi="Times New Roman" w:cs="Times New Roman"/>
          <w:spacing w:val="-2"/>
        </w:rPr>
        <w:t>557,59</w:t>
      </w:r>
      <w:r w:rsidR="00C05ED5" w:rsidRPr="00C96894">
        <w:rPr>
          <w:rFonts w:ascii="Times New Roman" w:hAnsi="Times New Roman" w:cs="Times New Roman"/>
          <w:spacing w:val="-2"/>
        </w:rPr>
        <w:t xml:space="preserve"> TL x %30</w:t>
      </w:r>
      <w:r w:rsidR="00C05ED5" w:rsidRPr="00C96894">
        <w:rPr>
          <w:rFonts w:ascii="Times New Roman" w:hAnsi="Times New Roman" w:cs="Times New Roman"/>
          <w:spacing w:val="-2"/>
        </w:rPr>
        <w:tab/>
      </w:r>
      <w:r w:rsidRPr="00C96894">
        <w:rPr>
          <w:rFonts w:ascii="Times New Roman" w:hAnsi="Times New Roman" w:cs="Times New Roman"/>
          <w:spacing w:val="-2"/>
        </w:rPr>
        <w:t xml:space="preserve">: </w:t>
      </w:r>
      <w:r w:rsidR="00C036B2">
        <w:rPr>
          <w:rFonts w:ascii="Times New Roman" w:hAnsi="Times New Roman" w:cs="Times New Roman"/>
          <w:b/>
          <w:spacing w:val="-2"/>
          <w:u w:val="single"/>
        </w:rPr>
        <w:t>767,28</w:t>
      </w:r>
      <w:r w:rsidRPr="00C96894">
        <w:rPr>
          <w:rFonts w:ascii="Times New Roman" w:hAnsi="Times New Roman" w:cs="Times New Roman"/>
          <w:b/>
          <w:spacing w:val="-2"/>
          <w:u w:val="single"/>
        </w:rPr>
        <w:t xml:space="preserve"> TL öğrenciye ödenecek ücret</w:t>
      </w:r>
    </w:p>
    <w:p w14:paraId="557EBC75" w14:textId="2E6242B6" w:rsidR="004E1826" w:rsidRPr="00C96894" w:rsidRDefault="00A61000" w:rsidP="00C96894">
      <w:pPr>
        <w:pStyle w:val="AralkYok"/>
        <w:tabs>
          <w:tab w:val="left" w:pos="2268"/>
        </w:tabs>
        <w:ind w:left="567"/>
        <w:jc w:val="both"/>
        <w:rPr>
          <w:rFonts w:ascii="Times New Roman" w:hAnsi="Times New Roman" w:cs="Times New Roman"/>
          <w:spacing w:val="-2"/>
        </w:rPr>
      </w:pPr>
      <w:r>
        <w:rPr>
          <w:rFonts w:ascii="Times New Roman" w:hAnsi="Times New Roman" w:cs="Times New Roman"/>
          <w:spacing w:val="-2"/>
        </w:rPr>
        <w:t>767,28</w:t>
      </w:r>
      <w:r w:rsidR="004E1826" w:rsidRPr="00C96894">
        <w:rPr>
          <w:rFonts w:ascii="Times New Roman" w:hAnsi="Times New Roman" w:cs="Times New Roman"/>
          <w:spacing w:val="-2"/>
        </w:rPr>
        <w:t xml:space="preserve"> TL x 1/3 </w:t>
      </w:r>
      <w:r w:rsidR="00C05ED5" w:rsidRPr="00C96894">
        <w:rPr>
          <w:rFonts w:ascii="Times New Roman" w:hAnsi="Times New Roman" w:cs="Times New Roman"/>
          <w:spacing w:val="-2"/>
        </w:rPr>
        <w:tab/>
      </w:r>
      <w:r w:rsidR="008425C3">
        <w:rPr>
          <w:rFonts w:ascii="Times New Roman" w:hAnsi="Times New Roman" w:cs="Times New Roman"/>
          <w:spacing w:val="-2"/>
        </w:rPr>
        <w:tab/>
      </w:r>
      <w:r w:rsidR="004E1826" w:rsidRPr="00C96894">
        <w:rPr>
          <w:rFonts w:ascii="Times New Roman" w:hAnsi="Times New Roman" w:cs="Times New Roman"/>
          <w:spacing w:val="-2"/>
        </w:rPr>
        <w:t xml:space="preserve">: </w:t>
      </w:r>
      <w:r w:rsidR="00CB1CFB" w:rsidRPr="00C96894">
        <w:rPr>
          <w:rFonts w:ascii="Times New Roman" w:hAnsi="Times New Roman" w:cs="Times New Roman"/>
          <w:spacing w:val="-2"/>
        </w:rPr>
        <w:t>2</w:t>
      </w:r>
      <w:r w:rsidR="006B1FE4">
        <w:rPr>
          <w:rFonts w:ascii="Times New Roman" w:hAnsi="Times New Roman" w:cs="Times New Roman"/>
          <w:spacing w:val="-2"/>
        </w:rPr>
        <w:t>55,76</w:t>
      </w:r>
      <w:r w:rsidR="004E1826" w:rsidRPr="00C96894">
        <w:rPr>
          <w:rFonts w:ascii="Times New Roman" w:hAnsi="Times New Roman" w:cs="Times New Roman"/>
          <w:spacing w:val="-2"/>
        </w:rPr>
        <w:t xml:space="preserve"> TL </w:t>
      </w:r>
      <w:r w:rsidR="00F54D84">
        <w:rPr>
          <w:rFonts w:ascii="Times New Roman" w:hAnsi="Times New Roman" w:cs="Times New Roman"/>
          <w:spacing w:val="-2"/>
        </w:rPr>
        <w:t xml:space="preserve">Üniversite tarafından </w:t>
      </w:r>
      <w:bookmarkStart w:id="0" w:name="_GoBack"/>
      <w:bookmarkEnd w:id="0"/>
      <w:r w:rsidR="00D045C7">
        <w:rPr>
          <w:rFonts w:ascii="Times New Roman" w:hAnsi="Times New Roman" w:cs="Times New Roman"/>
          <w:spacing w:val="-2"/>
        </w:rPr>
        <w:t>İşletme/Firma hesabına yatırılacak</w:t>
      </w:r>
      <w:r w:rsidR="00D045C7" w:rsidRPr="00C96894">
        <w:rPr>
          <w:rFonts w:ascii="Times New Roman" w:hAnsi="Times New Roman" w:cs="Times New Roman"/>
          <w:spacing w:val="-2"/>
        </w:rPr>
        <w:t xml:space="preserve"> devlet desteği</w:t>
      </w:r>
    </w:p>
    <w:p w14:paraId="7A10C0C6" w14:textId="412BEC7D" w:rsidR="004E1826" w:rsidRPr="00C96894" w:rsidRDefault="00A61000" w:rsidP="00C96894">
      <w:pPr>
        <w:pStyle w:val="AralkYok"/>
        <w:pBdr>
          <w:bottom w:val="single" w:sz="4" w:space="1" w:color="auto"/>
        </w:pBdr>
        <w:tabs>
          <w:tab w:val="left" w:pos="2268"/>
        </w:tabs>
        <w:ind w:left="567"/>
        <w:jc w:val="both"/>
        <w:rPr>
          <w:rFonts w:ascii="Times New Roman" w:hAnsi="Times New Roman" w:cs="Times New Roman"/>
          <w:b/>
          <w:spacing w:val="-2"/>
        </w:rPr>
      </w:pPr>
      <w:r>
        <w:rPr>
          <w:rFonts w:ascii="Times New Roman" w:hAnsi="Times New Roman" w:cs="Times New Roman"/>
          <w:b/>
          <w:spacing w:val="-2"/>
        </w:rPr>
        <w:t>767,28</w:t>
      </w:r>
      <w:r w:rsidR="004E1826" w:rsidRPr="00C96894">
        <w:rPr>
          <w:rFonts w:ascii="Times New Roman" w:hAnsi="Times New Roman" w:cs="Times New Roman"/>
          <w:b/>
          <w:spacing w:val="-2"/>
        </w:rPr>
        <w:t xml:space="preserve"> TL – </w:t>
      </w:r>
      <w:r w:rsidR="00CB1CFB" w:rsidRPr="00C96894">
        <w:rPr>
          <w:rFonts w:ascii="Times New Roman" w:hAnsi="Times New Roman" w:cs="Times New Roman"/>
          <w:b/>
          <w:spacing w:val="-2"/>
        </w:rPr>
        <w:t>2</w:t>
      </w:r>
      <w:r w:rsidR="00577BC8">
        <w:rPr>
          <w:rFonts w:ascii="Times New Roman" w:hAnsi="Times New Roman" w:cs="Times New Roman"/>
          <w:b/>
          <w:spacing w:val="-2"/>
        </w:rPr>
        <w:t>55,76</w:t>
      </w:r>
      <w:r w:rsidR="004E1826" w:rsidRPr="00C96894">
        <w:rPr>
          <w:rFonts w:ascii="Times New Roman" w:hAnsi="Times New Roman" w:cs="Times New Roman"/>
          <w:b/>
          <w:spacing w:val="-2"/>
        </w:rPr>
        <w:t xml:space="preserve"> TL </w:t>
      </w:r>
      <w:r w:rsidR="00C05ED5" w:rsidRPr="00C96894">
        <w:rPr>
          <w:rFonts w:ascii="Times New Roman" w:hAnsi="Times New Roman" w:cs="Times New Roman"/>
          <w:b/>
          <w:spacing w:val="-2"/>
        </w:rPr>
        <w:tab/>
      </w:r>
      <w:r w:rsidR="004E1826" w:rsidRPr="00C96894">
        <w:rPr>
          <w:rFonts w:ascii="Times New Roman" w:hAnsi="Times New Roman" w:cs="Times New Roman"/>
          <w:b/>
          <w:spacing w:val="-2"/>
        </w:rPr>
        <w:t>:</w:t>
      </w:r>
      <w:r w:rsidR="00C05ED5" w:rsidRPr="00C96894">
        <w:rPr>
          <w:rFonts w:ascii="Times New Roman" w:hAnsi="Times New Roman" w:cs="Times New Roman"/>
          <w:b/>
          <w:spacing w:val="-2"/>
        </w:rPr>
        <w:t xml:space="preserve"> </w:t>
      </w:r>
      <w:r>
        <w:rPr>
          <w:rFonts w:ascii="Times New Roman" w:hAnsi="Times New Roman" w:cs="Times New Roman"/>
          <w:b/>
          <w:color w:val="FF0000"/>
          <w:spacing w:val="-2"/>
        </w:rPr>
        <w:t>5</w:t>
      </w:r>
      <w:r w:rsidR="00577BC8">
        <w:rPr>
          <w:rFonts w:ascii="Times New Roman" w:hAnsi="Times New Roman" w:cs="Times New Roman"/>
          <w:b/>
          <w:color w:val="FF0000"/>
          <w:spacing w:val="-2"/>
        </w:rPr>
        <w:t xml:space="preserve">11,52 </w:t>
      </w:r>
      <w:r w:rsidR="004E1826" w:rsidRPr="00C96894">
        <w:rPr>
          <w:rFonts w:ascii="Times New Roman" w:hAnsi="Times New Roman" w:cs="Times New Roman"/>
          <w:b/>
          <w:color w:val="FF0000"/>
          <w:spacing w:val="-2"/>
        </w:rPr>
        <w:t>TL işletmelerce karşılanacak öğrenci ücreti</w:t>
      </w:r>
    </w:p>
    <w:p w14:paraId="6FC057D3" w14:textId="77777777" w:rsidR="00C96894" w:rsidRPr="00C96894" w:rsidRDefault="00C96894" w:rsidP="00C96894">
      <w:pPr>
        <w:pStyle w:val="AralkYok"/>
        <w:spacing w:after="120"/>
        <w:jc w:val="both"/>
        <w:rPr>
          <w:rFonts w:ascii="Times New Roman" w:hAnsi="Times New Roman" w:cs="Times New Roman"/>
          <w:spacing w:val="-2"/>
          <w:sz w:val="24"/>
          <w:szCs w:val="24"/>
        </w:rPr>
      </w:pPr>
    </w:p>
    <w:p w14:paraId="40F62912" w14:textId="77777777" w:rsidR="004E1826" w:rsidRPr="00C96894" w:rsidRDefault="004E1826" w:rsidP="00C96894">
      <w:pPr>
        <w:pStyle w:val="AralkYok"/>
        <w:spacing w:after="120"/>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 xml:space="preserve">Fon’dan öğrencilere ödenecek ücretlere ilişkin uygulama esasları: </w:t>
      </w:r>
    </w:p>
    <w:p w14:paraId="3E927546" w14:textId="77777777" w:rsidR="004E1826" w:rsidRPr="00C96894" w:rsidRDefault="004E1826" w:rsidP="00C96894">
      <w:pPr>
        <w:pStyle w:val="AralkYok"/>
        <w:numPr>
          <w:ilvl w:val="0"/>
          <w:numId w:val="2"/>
        </w:numPr>
        <w:spacing w:after="120"/>
        <w:ind w:left="567" w:hanging="283"/>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Öğrencilere, sözleşme gereği ödenmesi gereken ücretin, çalışan sayısına bağlı olarak hesaplanan devlet katkısına ilişkin kısmı İŞKUR tarafından Fon kaynaklarından, kalan tutar ise işletmelerde karşılanacaktır.</w:t>
      </w:r>
    </w:p>
    <w:p w14:paraId="13A9E130" w14:textId="77777777" w:rsidR="00AB51CA" w:rsidRPr="00C96894" w:rsidRDefault="004E1826" w:rsidP="00C96894">
      <w:pPr>
        <w:pStyle w:val="AralkYok"/>
        <w:numPr>
          <w:ilvl w:val="0"/>
          <w:numId w:val="2"/>
        </w:numPr>
        <w:spacing w:after="120"/>
        <w:ind w:left="567" w:hanging="283"/>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 xml:space="preserve">İşletmeler, öğrenci adına </w:t>
      </w:r>
      <w:r w:rsidR="00B942B5">
        <w:rPr>
          <w:rFonts w:ascii="Times New Roman" w:hAnsi="Times New Roman" w:cs="Times New Roman"/>
          <w:spacing w:val="-2"/>
          <w:sz w:val="24"/>
          <w:szCs w:val="24"/>
        </w:rPr>
        <w:t xml:space="preserve">daha sonra </w:t>
      </w:r>
      <w:r w:rsidRPr="00C96894">
        <w:rPr>
          <w:rFonts w:ascii="Times New Roman" w:hAnsi="Times New Roman" w:cs="Times New Roman"/>
          <w:spacing w:val="-2"/>
          <w:sz w:val="24"/>
          <w:szCs w:val="24"/>
        </w:rPr>
        <w:t>gönderilecek Devlet katkısı tutarını ve işletme payına düşen tutarı, her ayın 10. Gününe kadar</w:t>
      </w:r>
      <w:r w:rsidR="00AB51CA" w:rsidRPr="00C96894">
        <w:rPr>
          <w:rFonts w:ascii="Times New Roman" w:hAnsi="Times New Roman" w:cs="Times New Roman"/>
          <w:spacing w:val="-2"/>
          <w:sz w:val="24"/>
          <w:szCs w:val="24"/>
        </w:rPr>
        <w:t xml:space="preserve"> banka hesabına ödeyeceklerdir.</w:t>
      </w:r>
    </w:p>
    <w:p w14:paraId="7730B158" w14:textId="77777777" w:rsidR="00113239" w:rsidRPr="00C96894" w:rsidRDefault="00113239" w:rsidP="00C96894">
      <w:pPr>
        <w:pStyle w:val="AralkYok"/>
        <w:numPr>
          <w:ilvl w:val="0"/>
          <w:numId w:val="2"/>
        </w:numPr>
        <w:spacing w:after="120"/>
        <w:ind w:left="567" w:hanging="283"/>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 xml:space="preserve">İşletmelerce öğrencilere ödenen devlet katkısı tutarı aynı ayın en geç 25. Gününe kadar </w:t>
      </w:r>
      <w:r w:rsidR="00897387" w:rsidRPr="00C96894">
        <w:rPr>
          <w:rFonts w:ascii="Times New Roman" w:hAnsi="Times New Roman" w:cs="Times New Roman"/>
          <w:spacing w:val="-2"/>
          <w:sz w:val="24"/>
          <w:szCs w:val="24"/>
        </w:rPr>
        <w:t xml:space="preserve">fakülteler </w:t>
      </w:r>
      <w:r w:rsidRPr="00C96894">
        <w:rPr>
          <w:rFonts w:ascii="Times New Roman" w:hAnsi="Times New Roman" w:cs="Times New Roman"/>
          <w:spacing w:val="-2"/>
          <w:sz w:val="24"/>
          <w:szCs w:val="24"/>
        </w:rPr>
        <w:t xml:space="preserve">ve yükseköğretim kurumları tarafından işletmelere ödenecektir. </w:t>
      </w:r>
    </w:p>
    <w:p w14:paraId="2210850A" w14:textId="77777777" w:rsidR="00113239" w:rsidRPr="00C96894" w:rsidRDefault="00113239" w:rsidP="00C96894">
      <w:pPr>
        <w:pStyle w:val="AralkYok"/>
        <w:numPr>
          <w:ilvl w:val="0"/>
          <w:numId w:val="2"/>
        </w:numPr>
        <w:spacing w:after="120"/>
        <w:ind w:left="567" w:hanging="283"/>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 xml:space="preserve">Devamsızlığı olan, hasta izninde (raporlu) olan öğrencilerin </w:t>
      </w:r>
      <w:r w:rsidR="00B942B5">
        <w:rPr>
          <w:rFonts w:ascii="Times New Roman" w:hAnsi="Times New Roman" w:cs="Times New Roman"/>
          <w:spacing w:val="-2"/>
          <w:sz w:val="24"/>
          <w:szCs w:val="24"/>
        </w:rPr>
        <w:t xml:space="preserve">bu </w:t>
      </w:r>
      <w:r w:rsidRPr="00C96894">
        <w:rPr>
          <w:rFonts w:ascii="Times New Roman" w:hAnsi="Times New Roman" w:cs="Times New Roman"/>
          <w:spacing w:val="-2"/>
          <w:sz w:val="24"/>
          <w:szCs w:val="24"/>
        </w:rPr>
        <w:t xml:space="preserve">günlere karşılık gelen ücretleri ödenmeyecektir. </w:t>
      </w:r>
    </w:p>
    <w:p w14:paraId="6ECCA513" w14:textId="77777777" w:rsidR="00113239" w:rsidRPr="00C96894" w:rsidRDefault="00113239" w:rsidP="00C96894">
      <w:pPr>
        <w:pStyle w:val="AralkYok"/>
        <w:numPr>
          <w:ilvl w:val="0"/>
          <w:numId w:val="2"/>
        </w:numPr>
        <w:spacing w:after="120"/>
        <w:ind w:left="567" w:hanging="283"/>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Bu usul ve esaslar kapsamında öğrencilere ödenecek ücretler her türlü vergiden müstesnadır.</w:t>
      </w:r>
    </w:p>
    <w:p w14:paraId="3BE5BEF1" w14:textId="77777777" w:rsidR="00A34005" w:rsidRPr="00C96894" w:rsidRDefault="00113239" w:rsidP="00C96894">
      <w:pPr>
        <w:pStyle w:val="AralkYok"/>
        <w:numPr>
          <w:ilvl w:val="0"/>
          <w:numId w:val="2"/>
        </w:numPr>
        <w:spacing w:after="120"/>
        <w:ind w:left="567" w:hanging="283"/>
        <w:jc w:val="both"/>
        <w:rPr>
          <w:rFonts w:ascii="Times New Roman" w:hAnsi="Times New Roman" w:cs="Times New Roman"/>
          <w:spacing w:val="-2"/>
          <w:sz w:val="24"/>
          <w:szCs w:val="24"/>
        </w:rPr>
      </w:pPr>
      <w:r w:rsidRPr="00C96894">
        <w:rPr>
          <w:rFonts w:ascii="Times New Roman" w:hAnsi="Times New Roman" w:cs="Times New Roman"/>
          <w:spacing w:val="-2"/>
          <w:sz w:val="24"/>
          <w:szCs w:val="24"/>
        </w:rPr>
        <w:t>Kamu kurum ve kuruluşlarına ait işletmelerde mesleki eğitim gören, staj yapan ve tamamlayıcı eğitime devam eden öğrencilerin, staj yapacak işletme bulamaması nedeniyle stajını okulda yapan ortaöğretim öğrencileri ile staj yapmak zorunda olmayan (kendi isteği ile staj yapan) yükseköğretim kurumu öğrencilerinin yaptıkları stajlar bu usul</w:t>
      </w:r>
      <w:r w:rsidR="00B2752D" w:rsidRPr="00C96894">
        <w:rPr>
          <w:rFonts w:ascii="Times New Roman" w:hAnsi="Times New Roman" w:cs="Times New Roman"/>
          <w:spacing w:val="-2"/>
          <w:sz w:val="24"/>
          <w:szCs w:val="24"/>
        </w:rPr>
        <w:t xml:space="preserve"> ve esaslar kapsamı dışındadır.</w:t>
      </w:r>
    </w:p>
    <w:sectPr w:rsidR="00A34005" w:rsidRPr="00C96894" w:rsidSect="00B2752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720B3"/>
    <w:multiLevelType w:val="hybridMultilevel"/>
    <w:tmpl w:val="4D8ECA1A"/>
    <w:lvl w:ilvl="0" w:tplc="1492615A">
      <w:start w:val="1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026C49"/>
    <w:multiLevelType w:val="hybridMultilevel"/>
    <w:tmpl w:val="18444E9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BE2"/>
    <w:rsid w:val="00052D15"/>
    <w:rsid w:val="00067387"/>
    <w:rsid w:val="000E59EC"/>
    <w:rsid w:val="00100597"/>
    <w:rsid w:val="00113239"/>
    <w:rsid w:val="00125E29"/>
    <w:rsid w:val="00147449"/>
    <w:rsid w:val="001A1A51"/>
    <w:rsid w:val="001C17F8"/>
    <w:rsid w:val="001D477F"/>
    <w:rsid w:val="001E6627"/>
    <w:rsid w:val="001F0605"/>
    <w:rsid w:val="002200B1"/>
    <w:rsid w:val="00265859"/>
    <w:rsid w:val="00285CD8"/>
    <w:rsid w:val="00296D4E"/>
    <w:rsid w:val="002A77A8"/>
    <w:rsid w:val="002B1C97"/>
    <w:rsid w:val="002C79CD"/>
    <w:rsid w:val="002F6729"/>
    <w:rsid w:val="00306BE2"/>
    <w:rsid w:val="00314D54"/>
    <w:rsid w:val="00330C6B"/>
    <w:rsid w:val="003374BB"/>
    <w:rsid w:val="00373AA3"/>
    <w:rsid w:val="0039248B"/>
    <w:rsid w:val="003A397B"/>
    <w:rsid w:val="003C0732"/>
    <w:rsid w:val="00403439"/>
    <w:rsid w:val="004212DF"/>
    <w:rsid w:val="00441E9A"/>
    <w:rsid w:val="00461EE0"/>
    <w:rsid w:val="00476FCB"/>
    <w:rsid w:val="00482890"/>
    <w:rsid w:val="004A1B08"/>
    <w:rsid w:val="004A687D"/>
    <w:rsid w:val="004E1826"/>
    <w:rsid w:val="00500FAB"/>
    <w:rsid w:val="005034D8"/>
    <w:rsid w:val="005154EA"/>
    <w:rsid w:val="00516FCE"/>
    <w:rsid w:val="0054328A"/>
    <w:rsid w:val="00550C3D"/>
    <w:rsid w:val="00554D43"/>
    <w:rsid w:val="00577BC8"/>
    <w:rsid w:val="005C3ACF"/>
    <w:rsid w:val="005D7AC8"/>
    <w:rsid w:val="006544EF"/>
    <w:rsid w:val="00696C8C"/>
    <w:rsid w:val="006B1FE4"/>
    <w:rsid w:val="006C3B4D"/>
    <w:rsid w:val="006F58F9"/>
    <w:rsid w:val="00724851"/>
    <w:rsid w:val="00746100"/>
    <w:rsid w:val="00775BA5"/>
    <w:rsid w:val="007877E7"/>
    <w:rsid w:val="00792FD1"/>
    <w:rsid w:val="007D2312"/>
    <w:rsid w:val="00815515"/>
    <w:rsid w:val="008251CC"/>
    <w:rsid w:val="0083223F"/>
    <w:rsid w:val="008425C3"/>
    <w:rsid w:val="00846A52"/>
    <w:rsid w:val="00871746"/>
    <w:rsid w:val="008719F4"/>
    <w:rsid w:val="00897387"/>
    <w:rsid w:val="008974C2"/>
    <w:rsid w:val="008A37C0"/>
    <w:rsid w:val="008A46CA"/>
    <w:rsid w:val="008C6DB3"/>
    <w:rsid w:val="008D1CD1"/>
    <w:rsid w:val="00902373"/>
    <w:rsid w:val="00936B71"/>
    <w:rsid w:val="00944BBD"/>
    <w:rsid w:val="00956C4E"/>
    <w:rsid w:val="009A71B3"/>
    <w:rsid w:val="009C572B"/>
    <w:rsid w:val="009C760A"/>
    <w:rsid w:val="009E7FD5"/>
    <w:rsid w:val="009F7ADE"/>
    <w:rsid w:val="00A34005"/>
    <w:rsid w:val="00A61000"/>
    <w:rsid w:val="00A642D6"/>
    <w:rsid w:val="00AB51CA"/>
    <w:rsid w:val="00AF0DCF"/>
    <w:rsid w:val="00B0696C"/>
    <w:rsid w:val="00B2752D"/>
    <w:rsid w:val="00B5023D"/>
    <w:rsid w:val="00B82B1D"/>
    <w:rsid w:val="00B9423B"/>
    <w:rsid w:val="00B942B5"/>
    <w:rsid w:val="00BC5429"/>
    <w:rsid w:val="00BE258D"/>
    <w:rsid w:val="00C02423"/>
    <w:rsid w:val="00C036B2"/>
    <w:rsid w:val="00C051DB"/>
    <w:rsid w:val="00C05ED5"/>
    <w:rsid w:val="00C40369"/>
    <w:rsid w:val="00C41F42"/>
    <w:rsid w:val="00C7270D"/>
    <w:rsid w:val="00C91FF7"/>
    <w:rsid w:val="00C96894"/>
    <w:rsid w:val="00CA0A1B"/>
    <w:rsid w:val="00CA598C"/>
    <w:rsid w:val="00CB1CFB"/>
    <w:rsid w:val="00CD04FC"/>
    <w:rsid w:val="00CD063A"/>
    <w:rsid w:val="00CE1674"/>
    <w:rsid w:val="00D045C7"/>
    <w:rsid w:val="00D50CAB"/>
    <w:rsid w:val="00D55693"/>
    <w:rsid w:val="00D952CC"/>
    <w:rsid w:val="00D97DDC"/>
    <w:rsid w:val="00E000DE"/>
    <w:rsid w:val="00E000E3"/>
    <w:rsid w:val="00E80737"/>
    <w:rsid w:val="00E867A6"/>
    <w:rsid w:val="00EC4A40"/>
    <w:rsid w:val="00EE49A7"/>
    <w:rsid w:val="00F2433D"/>
    <w:rsid w:val="00F44464"/>
    <w:rsid w:val="00F53A89"/>
    <w:rsid w:val="00F54D84"/>
    <w:rsid w:val="00F55EEC"/>
    <w:rsid w:val="00F7691C"/>
    <w:rsid w:val="00FB24D3"/>
    <w:rsid w:val="00FC1B68"/>
    <w:rsid w:val="00FD4269"/>
    <w:rsid w:val="00FF2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31E7"/>
  <w15:docId w15:val="{623A60EA-260D-4460-B100-6EF47B2E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5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06BE2"/>
    <w:pPr>
      <w:spacing w:after="0" w:line="240" w:lineRule="auto"/>
    </w:pPr>
  </w:style>
  <w:style w:type="character" w:customStyle="1" w:styleId="apple-converted-space">
    <w:name w:val="apple-converted-space"/>
    <w:basedOn w:val="VarsaylanParagrafYazTipi"/>
    <w:rsid w:val="008974C2"/>
  </w:style>
  <w:style w:type="paragraph" w:styleId="BalonMetni">
    <w:name w:val="Balloon Text"/>
    <w:basedOn w:val="Normal"/>
    <w:link w:val="BalonMetniChar"/>
    <w:uiPriority w:val="99"/>
    <w:semiHidden/>
    <w:unhideWhenUsed/>
    <w:rsid w:val="003A39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397B"/>
    <w:rPr>
      <w:rFonts w:ascii="Tahoma" w:hAnsi="Tahoma" w:cs="Tahoma"/>
      <w:sz w:val="16"/>
      <w:szCs w:val="16"/>
    </w:rPr>
  </w:style>
  <w:style w:type="paragraph" w:customStyle="1" w:styleId="Default">
    <w:name w:val="Default"/>
    <w:rsid w:val="00B82B1D"/>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F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48762">
      <w:bodyDiv w:val="1"/>
      <w:marLeft w:val="0"/>
      <w:marRight w:val="0"/>
      <w:marTop w:val="0"/>
      <w:marBottom w:val="0"/>
      <w:divBdr>
        <w:top w:val="none" w:sz="0" w:space="0" w:color="auto"/>
        <w:left w:val="none" w:sz="0" w:space="0" w:color="auto"/>
        <w:bottom w:val="none" w:sz="0" w:space="0" w:color="auto"/>
        <w:right w:val="none" w:sz="0" w:space="0" w:color="auto"/>
      </w:divBdr>
    </w:div>
    <w:div w:id="116354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060B-FDAB-4ED6-95E4-EA3FFB31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795</Words>
  <Characters>4534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AKŞİT</dc:creator>
  <cp:lastModifiedBy>BIDB</cp:lastModifiedBy>
  <cp:revision>14</cp:revision>
  <dcterms:created xsi:type="dcterms:W3CDTF">2021-03-11T08:54:00Z</dcterms:created>
  <dcterms:modified xsi:type="dcterms:W3CDTF">2021-03-11T11:35:00Z</dcterms:modified>
</cp:coreProperties>
</file>